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19" w:rsidRDefault="00312919" w:rsidP="00312919">
      <w:pPr>
        <w:pStyle w:val="a3"/>
        <w:spacing w:line="276" w:lineRule="auto"/>
        <w:ind w:firstLine="709"/>
        <w:jc w:val="center"/>
        <w:rPr>
          <w:rFonts w:ascii="Times New Roman" w:hAnsi="Times New Roman" w:cs="Times New Roman"/>
          <w:b/>
          <w:sz w:val="28"/>
          <w:szCs w:val="28"/>
        </w:rPr>
      </w:pPr>
      <w:bookmarkStart w:id="0" w:name="_GoBack"/>
      <w:bookmarkEnd w:id="0"/>
      <w:r w:rsidRPr="00312919">
        <w:rPr>
          <w:rFonts w:ascii="Times New Roman" w:hAnsi="Times New Roman" w:cs="Times New Roman"/>
          <w:b/>
          <w:sz w:val="28"/>
          <w:szCs w:val="28"/>
        </w:rPr>
        <w:t>Возможности внедрения массовой системы обучения на территории Российской Федерации.</w:t>
      </w:r>
    </w:p>
    <w:p w:rsidR="00312919" w:rsidRPr="00312919" w:rsidRDefault="00312919" w:rsidP="00312919">
      <w:pPr>
        <w:pStyle w:val="a3"/>
        <w:spacing w:line="276" w:lineRule="auto"/>
        <w:ind w:firstLine="709"/>
        <w:jc w:val="center"/>
        <w:rPr>
          <w:rFonts w:ascii="Times New Roman" w:hAnsi="Times New Roman" w:cs="Times New Roman"/>
          <w:b/>
          <w:sz w:val="28"/>
          <w:szCs w:val="28"/>
        </w:rPr>
      </w:pPr>
    </w:p>
    <w:p w:rsidR="0038433B" w:rsidRPr="00381C1C" w:rsidRDefault="0038433B" w:rsidP="0011609F">
      <w:pPr>
        <w:pStyle w:val="a3"/>
        <w:spacing w:line="276" w:lineRule="auto"/>
        <w:ind w:firstLine="709"/>
        <w:jc w:val="both"/>
        <w:rPr>
          <w:rFonts w:ascii="Times New Roman" w:hAnsi="Times New Roman" w:cs="Times New Roman"/>
          <w:sz w:val="28"/>
          <w:szCs w:val="28"/>
        </w:rPr>
      </w:pPr>
      <w:r w:rsidRPr="00381C1C">
        <w:rPr>
          <w:rFonts w:ascii="Times New Roman" w:hAnsi="Times New Roman" w:cs="Times New Roman"/>
          <w:sz w:val="28"/>
          <w:szCs w:val="28"/>
        </w:rPr>
        <w:t>Современная медицина достигла такого уровня развития, когда спасти можно практически любого, главное условие – оказать медицинскую помощь вовремя. Поэтому так важно направить фокус внимания на систему оказания помощи пострадавшему в самые первые минуты после происшествия. При травмах и клинической смерти, вызванной остановкой сердца, оказание первой помощи в ряде случаев способно сохранить жизнь и здоровье пострадавших.</w:t>
      </w:r>
      <w:r w:rsidR="008C2E82" w:rsidRPr="00381C1C">
        <w:rPr>
          <w:rFonts w:ascii="Times New Roman" w:hAnsi="Times New Roman" w:cs="Times New Roman"/>
          <w:sz w:val="28"/>
          <w:szCs w:val="28"/>
        </w:rPr>
        <w:t xml:space="preserve"> При этом </w:t>
      </w:r>
      <w:r w:rsidR="00061051" w:rsidRPr="00381C1C">
        <w:rPr>
          <w:rFonts w:ascii="Times New Roman" w:hAnsi="Times New Roman" w:cs="Times New Roman"/>
          <w:sz w:val="28"/>
          <w:szCs w:val="28"/>
        </w:rPr>
        <w:t>некомпетентность населения в вопросах грамотного оказания первой помощи достигает глобальных масштабов. Чтобы существенно повысить вероятность оказания первой помощи в случае ее необходимости, чтобы на каждом происшествии оказался хотя бы 1 человек, способный помочь, необходимо обучить порядка 25% населения страны.</w:t>
      </w:r>
    </w:p>
    <w:p w:rsidR="00061051" w:rsidRPr="00381C1C" w:rsidRDefault="00061051" w:rsidP="0011609F">
      <w:pPr>
        <w:pStyle w:val="a3"/>
        <w:spacing w:line="276" w:lineRule="auto"/>
        <w:ind w:firstLine="709"/>
        <w:jc w:val="both"/>
        <w:rPr>
          <w:rFonts w:ascii="Times New Roman" w:hAnsi="Times New Roman" w:cs="Times New Roman"/>
          <w:sz w:val="28"/>
          <w:szCs w:val="28"/>
        </w:rPr>
      </w:pPr>
      <w:r w:rsidRPr="00381C1C">
        <w:rPr>
          <w:rFonts w:ascii="Times New Roman" w:hAnsi="Times New Roman" w:cs="Times New Roman"/>
          <w:sz w:val="28"/>
          <w:szCs w:val="28"/>
        </w:rPr>
        <w:t xml:space="preserve">Поэтому  важнейшим условием эффективного оказания первой помощи является создание унифицированной системы обучения широких слоев населения правилам и навыкам ее оказания. </w:t>
      </w:r>
      <w:r w:rsidR="00F1743B" w:rsidRPr="00381C1C">
        <w:rPr>
          <w:rFonts w:ascii="Times New Roman" w:hAnsi="Times New Roman" w:cs="Times New Roman"/>
          <w:sz w:val="28"/>
          <w:szCs w:val="28"/>
        </w:rPr>
        <w:t>Система обучения должна быть подчинена единой идеологии</w:t>
      </w:r>
      <w:r w:rsidR="00FD13D7">
        <w:rPr>
          <w:rFonts w:ascii="Times New Roman" w:hAnsi="Times New Roman" w:cs="Times New Roman"/>
          <w:sz w:val="28"/>
          <w:szCs w:val="28"/>
        </w:rPr>
        <w:t xml:space="preserve"> и методологии</w:t>
      </w:r>
      <w:r w:rsidR="00F1743B" w:rsidRPr="00381C1C">
        <w:rPr>
          <w:rFonts w:ascii="Times New Roman" w:hAnsi="Times New Roman" w:cs="Times New Roman"/>
          <w:sz w:val="28"/>
          <w:szCs w:val="28"/>
        </w:rPr>
        <w:t>, использовать стандартные пр</w:t>
      </w:r>
      <w:r w:rsidR="0059278D" w:rsidRPr="00381C1C">
        <w:rPr>
          <w:rFonts w:ascii="Times New Roman" w:hAnsi="Times New Roman" w:cs="Times New Roman"/>
          <w:sz w:val="28"/>
          <w:szCs w:val="28"/>
        </w:rPr>
        <w:t xml:space="preserve">ограммы подготовки </w:t>
      </w:r>
      <w:r w:rsidR="00FD13D7">
        <w:rPr>
          <w:rFonts w:ascii="Times New Roman" w:hAnsi="Times New Roman" w:cs="Times New Roman"/>
          <w:sz w:val="28"/>
          <w:szCs w:val="28"/>
        </w:rPr>
        <w:t xml:space="preserve">исполнителей, а также </w:t>
      </w:r>
      <w:r w:rsidR="0059278D" w:rsidRPr="00381C1C">
        <w:rPr>
          <w:rFonts w:ascii="Times New Roman" w:hAnsi="Times New Roman" w:cs="Times New Roman"/>
          <w:sz w:val="28"/>
          <w:szCs w:val="28"/>
        </w:rPr>
        <w:t>преподавателей</w:t>
      </w:r>
      <w:r w:rsidR="00312919">
        <w:rPr>
          <w:rFonts w:ascii="Times New Roman" w:hAnsi="Times New Roman" w:cs="Times New Roman"/>
          <w:sz w:val="28"/>
          <w:szCs w:val="28"/>
        </w:rPr>
        <w:t xml:space="preserve"> и инструкторов</w:t>
      </w:r>
      <w:r w:rsidR="0059278D" w:rsidRPr="00381C1C">
        <w:rPr>
          <w:rFonts w:ascii="Times New Roman" w:hAnsi="Times New Roman" w:cs="Times New Roman"/>
          <w:sz w:val="28"/>
          <w:szCs w:val="28"/>
        </w:rPr>
        <w:t xml:space="preserve">, обучающих первой помощи. Одним из основных моментов </w:t>
      </w:r>
      <w:r w:rsidR="00496E06" w:rsidRPr="00381C1C">
        <w:rPr>
          <w:rFonts w:ascii="Times New Roman" w:hAnsi="Times New Roman" w:cs="Times New Roman"/>
          <w:sz w:val="28"/>
          <w:szCs w:val="28"/>
        </w:rPr>
        <w:t>дляобучения</w:t>
      </w:r>
      <w:r w:rsidR="0059278D" w:rsidRPr="00381C1C">
        <w:rPr>
          <w:rFonts w:ascii="Times New Roman" w:hAnsi="Times New Roman" w:cs="Times New Roman"/>
          <w:sz w:val="28"/>
          <w:szCs w:val="28"/>
        </w:rPr>
        <w:t xml:space="preserve"> является использование качественного оснащения (манекены-тренажеры).</w:t>
      </w:r>
    </w:p>
    <w:p w:rsidR="00654EEA" w:rsidRDefault="00496E06" w:rsidP="00654EEA">
      <w:pPr>
        <w:spacing w:after="0"/>
        <w:ind w:firstLine="708"/>
        <w:jc w:val="both"/>
        <w:rPr>
          <w:rFonts w:ascii="Times New Roman" w:hAnsi="Times New Roman" w:cs="Times New Roman"/>
          <w:sz w:val="28"/>
          <w:szCs w:val="28"/>
        </w:rPr>
      </w:pPr>
      <w:r w:rsidRPr="00381C1C">
        <w:rPr>
          <w:rFonts w:ascii="Times New Roman" w:hAnsi="Times New Roman" w:cs="Times New Roman"/>
          <w:sz w:val="28"/>
          <w:szCs w:val="28"/>
        </w:rPr>
        <w:t>Примером внедрения массовой системы обучения является всероссийский проект «Научись спасать жизнь!».</w:t>
      </w:r>
      <w:r w:rsidR="00654EEA">
        <w:rPr>
          <w:rFonts w:ascii="Times New Roman" w:hAnsi="Times New Roman" w:cs="Times New Roman"/>
          <w:sz w:val="28"/>
          <w:szCs w:val="28"/>
        </w:rPr>
        <w:t>На данный момент</w:t>
      </w:r>
      <w:r w:rsidR="00654EEA" w:rsidRPr="00381C1C">
        <w:rPr>
          <w:rFonts w:ascii="Times New Roman" w:hAnsi="Times New Roman" w:cs="Times New Roman"/>
          <w:sz w:val="28"/>
          <w:szCs w:val="28"/>
        </w:rPr>
        <w:t xml:space="preserve">  в регионах России, присоединившихся к проекту, проходят десятки различных акций, посвященных первой помощи, в которых принимают участие тысячи человек. Однако следует помнить, что система массового обучения будет работать, если представляет собой не набор отдельных мероприятий, а опирается на комплексный подход, включающий тщательную проработку</w:t>
      </w:r>
      <w:r w:rsidR="00654EEA">
        <w:rPr>
          <w:rFonts w:ascii="Times New Roman" w:hAnsi="Times New Roman" w:cs="Times New Roman"/>
          <w:sz w:val="28"/>
          <w:szCs w:val="28"/>
        </w:rPr>
        <w:t xml:space="preserve"> сферы и логистики внедрения, </w:t>
      </w:r>
      <w:r w:rsidR="00654EEA" w:rsidRPr="00381C1C">
        <w:rPr>
          <w:rFonts w:ascii="Times New Roman" w:hAnsi="Times New Roman" w:cs="Times New Roman"/>
          <w:sz w:val="28"/>
          <w:szCs w:val="28"/>
        </w:rPr>
        <w:t xml:space="preserve"> вопросов материально-технического обеспечения, обучения преподавателей и инструкторов, методического обеспечения, социальную рекламу.</w:t>
      </w:r>
    </w:p>
    <w:p w:rsidR="001E5D0C" w:rsidRDefault="001E5D0C" w:rsidP="00654EEA">
      <w:pPr>
        <w:spacing w:after="0"/>
        <w:ind w:firstLine="708"/>
        <w:jc w:val="both"/>
        <w:rPr>
          <w:rFonts w:ascii="Times New Roman" w:hAnsi="Times New Roman" w:cs="Times New Roman"/>
          <w:sz w:val="28"/>
          <w:szCs w:val="28"/>
        </w:rPr>
      </w:pPr>
    </w:p>
    <w:p w:rsidR="00654EEA" w:rsidRPr="00654EEA" w:rsidRDefault="00654EEA" w:rsidP="00654EEA">
      <w:pPr>
        <w:spacing w:after="0"/>
        <w:ind w:firstLine="708"/>
        <w:jc w:val="both"/>
        <w:rPr>
          <w:rFonts w:ascii="Times New Roman" w:hAnsi="Times New Roman" w:cs="Times New Roman"/>
          <w:b/>
          <w:sz w:val="28"/>
          <w:szCs w:val="28"/>
        </w:rPr>
      </w:pPr>
      <w:r w:rsidRPr="00654EEA">
        <w:rPr>
          <w:rFonts w:ascii="Times New Roman" w:hAnsi="Times New Roman" w:cs="Times New Roman"/>
          <w:b/>
          <w:sz w:val="28"/>
          <w:szCs w:val="28"/>
        </w:rPr>
        <w:t>Сферы внедрения</w:t>
      </w:r>
      <w:r>
        <w:rPr>
          <w:rFonts w:ascii="Times New Roman" w:hAnsi="Times New Roman" w:cs="Times New Roman"/>
          <w:b/>
          <w:sz w:val="28"/>
          <w:szCs w:val="28"/>
        </w:rPr>
        <w:t>.</w:t>
      </w:r>
    </w:p>
    <w:p w:rsidR="00300338" w:rsidRDefault="00F67F3F" w:rsidP="0011609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перспективным представляется </w:t>
      </w:r>
      <w:r w:rsidR="0073337E">
        <w:rPr>
          <w:rFonts w:ascii="Times New Roman" w:hAnsi="Times New Roman" w:cs="Times New Roman"/>
          <w:sz w:val="28"/>
          <w:szCs w:val="28"/>
        </w:rPr>
        <w:t xml:space="preserve">подход, при котором </w:t>
      </w:r>
      <w:r>
        <w:rPr>
          <w:rFonts w:ascii="Times New Roman" w:hAnsi="Times New Roman" w:cs="Times New Roman"/>
          <w:sz w:val="28"/>
          <w:szCs w:val="28"/>
        </w:rPr>
        <w:t>создание постоянно</w:t>
      </w:r>
      <w:r w:rsidR="0086106C">
        <w:rPr>
          <w:rFonts w:ascii="Times New Roman" w:hAnsi="Times New Roman" w:cs="Times New Roman"/>
          <w:sz w:val="28"/>
          <w:szCs w:val="28"/>
        </w:rPr>
        <w:t xml:space="preserve"> </w:t>
      </w:r>
      <w:r>
        <w:rPr>
          <w:rFonts w:ascii="Times New Roman" w:hAnsi="Times New Roman" w:cs="Times New Roman"/>
          <w:sz w:val="28"/>
          <w:szCs w:val="28"/>
        </w:rPr>
        <w:t xml:space="preserve">действующих платформ по обучению населения первой помощи </w:t>
      </w:r>
      <w:r w:rsidR="0073337E">
        <w:rPr>
          <w:rFonts w:ascii="Times New Roman" w:hAnsi="Times New Roman" w:cs="Times New Roman"/>
          <w:sz w:val="28"/>
          <w:szCs w:val="28"/>
        </w:rPr>
        <w:t xml:space="preserve">происходит </w:t>
      </w:r>
      <w:r>
        <w:rPr>
          <w:rFonts w:ascii="Times New Roman" w:hAnsi="Times New Roman" w:cs="Times New Roman"/>
          <w:sz w:val="28"/>
          <w:szCs w:val="28"/>
        </w:rPr>
        <w:t>на базах организаций Министерства здравоохранения</w:t>
      </w:r>
      <w:r w:rsidR="001E5D0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Минис</w:t>
      </w:r>
      <w:r w:rsidR="00300338">
        <w:rPr>
          <w:rFonts w:ascii="Times New Roman" w:hAnsi="Times New Roman" w:cs="Times New Roman"/>
          <w:sz w:val="28"/>
          <w:szCs w:val="28"/>
        </w:rPr>
        <w:t>терства просвещения</w:t>
      </w:r>
      <w:r w:rsidR="001E5D0C">
        <w:rPr>
          <w:rFonts w:ascii="Times New Roman" w:hAnsi="Times New Roman" w:cs="Times New Roman"/>
          <w:sz w:val="28"/>
          <w:szCs w:val="28"/>
        </w:rPr>
        <w:t xml:space="preserve"> Российской Федерации</w:t>
      </w:r>
      <w:r w:rsidR="00300338">
        <w:rPr>
          <w:rFonts w:ascii="Times New Roman" w:hAnsi="Times New Roman" w:cs="Times New Roman"/>
          <w:sz w:val="28"/>
          <w:szCs w:val="28"/>
        </w:rPr>
        <w:t>, МЧС России</w:t>
      </w:r>
      <w:r w:rsidR="0073337E">
        <w:rPr>
          <w:rFonts w:ascii="Times New Roman" w:hAnsi="Times New Roman" w:cs="Times New Roman"/>
          <w:sz w:val="28"/>
          <w:szCs w:val="28"/>
        </w:rPr>
        <w:t>. В</w:t>
      </w:r>
      <w:r w:rsidR="00300338">
        <w:rPr>
          <w:rFonts w:ascii="Times New Roman" w:hAnsi="Times New Roman" w:cs="Times New Roman"/>
          <w:sz w:val="28"/>
          <w:szCs w:val="28"/>
        </w:rPr>
        <w:t xml:space="preserve"> первую очередь в связи с тем, </w:t>
      </w:r>
      <w:r w:rsidR="00863E5C">
        <w:rPr>
          <w:rFonts w:ascii="Times New Roman" w:hAnsi="Times New Roman" w:cs="Times New Roman"/>
          <w:sz w:val="28"/>
          <w:szCs w:val="28"/>
        </w:rPr>
        <w:t xml:space="preserve">что </w:t>
      </w:r>
      <w:r w:rsidR="00300338">
        <w:rPr>
          <w:rFonts w:ascii="Times New Roman" w:hAnsi="Times New Roman" w:cs="Times New Roman"/>
          <w:sz w:val="28"/>
          <w:szCs w:val="28"/>
        </w:rPr>
        <w:t xml:space="preserve">такой подход не требует </w:t>
      </w:r>
      <w:r w:rsidR="00300338">
        <w:rPr>
          <w:rFonts w:ascii="Times New Roman" w:hAnsi="Times New Roman" w:cs="Times New Roman"/>
          <w:sz w:val="28"/>
          <w:szCs w:val="28"/>
        </w:rPr>
        <w:lastRenderedPageBreak/>
        <w:t xml:space="preserve">создания новых организаций, а призван задействовать </w:t>
      </w:r>
      <w:r w:rsidR="0073337E">
        <w:rPr>
          <w:rFonts w:ascii="Times New Roman" w:hAnsi="Times New Roman" w:cs="Times New Roman"/>
          <w:sz w:val="28"/>
          <w:szCs w:val="28"/>
        </w:rPr>
        <w:t>разветвленную сеть имеющихся ресурсов</w:t>
      </w:r>
      <w:r w:rsidR="00300338">
        <w:rPr>
          <w:rFonts w:ascii="Times New Roman" w:hAnsi="Times New Roman" w:cs="Times New Roman"/>
          <w:sz w:val="28"/>
          <w:szCs w:val="28"/>
        </w:rPr>
        <w:t>.  В качестве возможных опций для организации работы площадок по обучению первой помощи могут выступать:</w:t>
      </w:r>
    </w:p>
    <w:p w:rsidR="00300338" w:rsidRDefault="00300338" w:rsidP="00300338">
      <w:pPr>
        <w:pStyle w:val="a7"/>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Школы </w:t>
      </w:r>
      <w:r w:rsidR="001E5D0C">
        <w:rPr>
          <w:rFonts w:ascii="Times New Roman" w:hAnsi="Times New Roman" w:cs="Times New Roman"/>
          <w:sz w:val="28"/>
          <w:szCs w:val="28"/>
        </w:rPr>
        <w:t>(Мин</w:t>
      </w:r>
      <w:r>
        <w:rPr>
          <w:rFonts w:ascii="Times New Roman" w:hAnsi="Times New Roman" w:cs="Times New Roman"/>
          <w:sz w:val="28"/>
          <w:szCs w:val="28"/>
        </w:rPr>
        <w:t>просвещения</w:t>
      </w:r>
      <w:r w:rsidR="001E5D0C">
        <w:rPr>
          <w:rFonts w:ascii="Times New Roman" w:hAnsi="Times New Roman" w:cs="Times New Roman"/>
          <w:sz w:val="28"/>
          <w:szCs w:val="28"/>
        </w:rPr>
        <w:t xml:space="preserve"> России</w:t>
      </w:r>
      <w:r>
        <w:rPr>
          <w:rFonts w:ascii="Times New Roman" w:hAnsi="Times New Roman" w:cs="Times New Roman"/>
          <w:sz w:val="28"/>
          <w:szCs w:val="28"/>
        </w:rPr>
        <w:t xml:space="preserve">). </w:t>
      </w:r>
      <w:r w:rsidR="00654EEA">
        <w:rPr>
          <w:rFonts w:ascii="Times New Roman" w:hAnsi="Times New Roman" w:cs="Times New Roman"/>
          <w:sz w:val="28"/>
          <w:szCs w:val="28"/>
        </w:rPr>
        <w:t>О</w:t>
      </w:r>
      <w:r w:rsidRPr="00381C1C">
        <w:rPr>
          <w:rFonts w:ascii="Times New Roman" w:hAnsi="Times New Roman" w:cs="Times New Roman"/>
          <w:sz w:val="28"/>
          <w:szCs w:val="28"/>
        </w:rPr>
        <w:t>бучение педагогов, которые в последующем смогут массово обучать учащихся или в рамках соответствующих предметов или на факультативах.</w:t>
      </w:r>
    </w:p>
    <w:p w:rsidR="00300338" w:rsidRPr="00654EEA" w:rsidRDefault="00654EEA" w:rsidP="00654EEA">
      <w:pPr>
        <w:pStyle w:val="a7"/>
        <w:numPr>
          <w:ilvl w:val="0"/>
          <w:numId w:val="1"/>
        </w:numPr>
        <w:spacing w:after="0"/>
        <w:jc w:val="both"/>
        <w:rPr>
          <w:rFonts w:ascii="Times New Roman" w:hAnsi="Times New Roman" w:cs="Times New Roman"/>
          <w:sz w:val="28"/>
          <w:szCs w:val="28"/>
        </w:rPr>
      </w:pPr>
      <w:r w:rsidRPr="00654EEA">
        <w:rPr>
          <w:rFonts w:ascii="Times New Roman" w:hAnsi="Times New Roman" w:cs="Times New Roman"/>
          <w:sz w:val="28"/>
          <w:szCs w:val="28"/>
        </w:rPr>
        <w:t>Ц</w:t>
      </w:r>
      <w:r w:rsidR="00300338" w:rsidRPr="00654EEA">
        <w:rPr>
          <w:rFonts w:ascii="Times New Roman" w:hAnsi="Times New Roman" w:cs="Times New Roman"/>
          <w:sz w:val="28"/>
          <w:szCs w:val="28"/>
        </w:rPr>
        <w:t>ентры здоровья при поликлиниках (Министер</w:t>
      </w:r>
      <w:r>
        <w:rPr>
          <w:rFonts w:ascii="Times New Roman" w:hAnsi="Times New Roman" w:cs="Times New Roman"/>
          <w:sz w:val="28"/>
          <w:szCs w:val="28"/>
        </w:rPr>
        <w:t>ство здравоохра</w:t>
      </w:r>
      <w:r w:rsidR="00300338" w:rsidRPr="00654EEA">
        <w:rPr>
          <w:rFonts w:ascii="Times New Roman" w:hAnsi="Times New Roman" w:cs="Times New Roman"/>
          <w:sz w:val="28"/>
          <w:szCs w:val="28"/>
        </w:rPr>
        <w:t>нения</w:t>
      </w:r>
      <w:r w:rsidR="001E5D0C">
        <w:rPr>
          <w:rFonts w:ascii="Times New Roman" w:hAnsi="Times New Roman" w:cs="Times New Roman"/>
          <w:sz w:val="28"/>
          <w:szCs w:val="28"/>
        </w:rPr>
        <w:t xml:space="preserve"> РФ</w:t>
      </w:r>
      <w:r w:rsidR="00300338" w:rsidRPr="00654EEA">
        <w:rPr>
          <w:rFonts w:ascii="Times New Roman" w:hAnsi="Times New Roman" w:cs="Times New Roman"/>
          <w:sz w:val="28"/>
          <w:szCs w:val="28"/>
        </w:rPr>
        <w:t xml:space="preserve">). </w:t>
      </w:r>
      <w:r>
        <w:rPr>
          <w:rFonts w:ascii="Times New Roman" w:hAnsi="Times New Roman"/>
          <w:sz w:val="28"/>
          <w:szCs w:val="28"/>
        </w:rPr>
        <w:t>О</w:t>
      </w:r>
      <w:r w:rsidR="00300338" w:rsidRPr="00654EEA">
        <w:rPr>
          <w:rFonts w:ascii="Times New Roman" w:hAnsi="Times New Roman"/>
          <w:sz w:val="28"/>
          <w:szCs w:val="28"/>
        </w:rPr>
        <w:t xml:space="preserve">бучение «инструкторов» из числа работников медицинских учреждений, занимающихся профилактикой различных заболеваний, которые впоследствии смогут учить элементам первой помощи и психологической поддержки различные категории населения. В качестве одной из опций для организации обучения населения навыкам первой помощи могут стать Центры здоровья, которые работают при поликлиниках. </w:t>
      </w:r>
      <w:r w:rsidR="00300338" w:rsidRPr="00654EEA">
        <w:rPr>
          <w:rFonts w:ascii="Times New Roman" w:hAnsi="Times New Roman"/>
          <w:color w:val="32292F"/>
          <w:sz w:val="28"/>
          <w:szCs w:val="28"/>
          <w:shd w:val="clear" w:color="auto" w:fill="FFFFFF"/>
        </w:rPr>
        <w:t>Нужно упомянуть и о том, что во многих Центрах здоровья проводятся и так называемые "школы здоровья". На этих образовательных семинарах информируют об основных факторах риска. Так, проводятся занятия по отказу от курения, повышению физической активности, по профилактике диабета, гипертонии и остеопороза. Курсы по первой помощи органично вписываются в формат деятельности Центров здоровья.</w:t>
      </w:r>
    </w:p>
    <w:p w:rsidR="0073337E" w:rsidRDefault="00300338" w:rsidP="00654EEA">
      <w:pPr>
        <w:pStyle w:val="a7"/>
        <w:numPr>
          <w:ilvl w:val="0"/>
          <w:numId w:val="1"/>
        </w:numPr>
        <w:spacing w:after="0"/>
        <w:jc w:val="both"/>
        <w:rPr>
          <w:rFonts w:ascii="Times New Roman" w:hAnsi="Times New Roman" w:cs="Times New Roman"/>
          <w:sz w:val="28"/>
          <w:szCs w:val="28"/>
        </w:rPr>
      </w:pPr>
      <w:r w:rsidRPr="00863E5C">
        <w:rPr>
          <w:rFonts w:ascii="Times New Roman" w:hAnsi="Times New Roman" w:cs="Times New Roman"/>
          <w:sz w:val="28"/>
          <w:szCs w:val="28"/>
        </w:rPr>
        <w:t>УКП - Учебно-консультационные пункты по ГО и ЧС (МЧС</w:t>
      </w:r>
      <w:r w:rsidR="001E5D0C">
        <w:rPr>
          <w:rFonts w:ascii="Times New Roman" w:hAnsi="Times New Roman" w:cs="Times New Roman"/>
          <w:sz w:val="28"/>
          <w:szCs w:val="28"/>
        </w:rPr>
        <w:t xml:space="preserve"> России</w:t>
      </w:r>
      <w:r w:rsidRPr="00863E5C">
        <w:rPr>
          <w:rFonts w:ascii="Times New Roman" w:hAnsi="Times New Roman" w:cs="Times New Roman"/>
          <w:sz w:val="28"/>
          <w:szCs w:val="28"/>
        </w:rPr>
        <w:t>)</w:t>
      </w:r>
      <w:r w:rsidR="00863E5C" w:rsidRPr="00863E5C">
        <w:rPr>
          <w:rFonts w:ascii="Times New Roman" w:hAnsi="Times New Roman" w:cs="Times New Roman"/>
          <w:sz w:val="28"/>
          <w:szCs w:val="28"/>
        </w:rPr>
        <w:t xml:space="preserve">, предназначенные для обучения неработающего населения. Оказание первой помощи входит в тематику обучения </w:t>
      </w:r>
      <w:r w:rsidR="0073337E">
        <w:rPr>
          <w:rFonts w:ascii="Times New Roman" w:hAnsi="Times New Roman" w:cs="Times New Roman"/>
          <w:sz w:val="28"/>
          <w:szCs w:val="28"/>
        </w:rPr>
        <w:t>в УКП, поэтому основные</w:t>
      </w:r>
      <w:r w:rsidR="00863E5C">
        <w:rPr>
          <w:rFonts w:ascii="Times New Roman" w:hAnsi="Times New Roman" w:cs="Times New Roman"/>
          <w:sz w:val="28"/>
          <w:szCs w:val="28"/>
        </w:rPr>
        <w:t xml:space="preserve"> вектор</w:t>
      </w:r>
      <w:r w:rsidR="0073337E">
        <w:rPr>
          <w:rFonts w:ascii="Times New Roman" w:hAnsi="Times New Roman" w:cs="Times New Roman"/>
          <w:sz w:val="28"/>
          <w:szCs w:val="28"/>
        </w:rPr>
        <w:t>ы</w:t>
      </w:r>
      <w:r w:rsidR="00863E5C">
        <w:rPr>
          <w:rFonts w:ascii="Times New Roman" w:hAnsi="Times New Roman" w:cs="Times New Roman"/>
          <w:sz w:val="28"/>
          <w:szCs w:val="28"/>
        </w:rPr>
        <w:t xml:space="preserve"> работы в данном направлении – это </w:t>
      </w:r>
      <w:r w:rsidR="0073337E">
        <w:rPr>
          <w:rFonts w:ascii="Times New Roman" w:hAnsi="Times New Roman" w:cs="Times New Roman"/>
          <w:sz w:val="28"/>
          <w:szCs w:val="28"/>
        </w:rPr>
        <w:t xml:space="preserve">подготовка организаторов (консультантов)  УКП в качестве инструкторов, приведение материально-технического оснащения в соответствие с современными требованиями оказания первой помощи (обеспечение качественными тренажерами-манекенами) и мероприятия по привлечению населения для обучения в УКП. </w:t>
      </w:r>
    </w:p>
    <w:p w:rsidR="001E5D0C" w:rsidRDefault="001E5D0C" w:rsidP="003329A1">
      <w:pPr>
        <w:ind w:firstLine="708"/>
        <w:jc w:val="both"/>
        <w:rPr>
          <w:rFonts w:ascii="Times New Roman" w:hAnsi="Times New Roman"/>
          <w:b/>
          <w:sz w:val="28"/>
          <w:szCs w:val="28"/>
        </w:rPr>
      </w:pPr>
    </w:p>
    <w:p w:rsidR="001E5D0C" w:rsidRDefault="00CF6240" w:rsidP="001E5D0C">
      <w:pPr>
        <w:spacing w:after="0"/>
        <w:ind w:firstLine="709"/>
        <w:jc w:val="both"/>
        <w:rPr>
          <w:rFonts w:ascii="Times New Roman" w:hAnsi="Times New Roman"/>
          <w:b/>
          <w:sz w:val="28"/>
          <w:szCs w:val="28"/>
        </w:rPr>
      </w:pPr>
      <w:r w:rsidRPr="00381C1C">
        <w:rPr>
          <w:rFonts w:ascii="Times New Roman" w:hAnsi="Times New Roman"/>
          <w:b/>
          <w:sz w:val="28"/>
          <w:szCs w:val="28"/>
        </w:rPr>
        <w:t>Обучение.</w:t>
      </w:r>
    </w:p>
    <w:p w:rsidR="003329A1" w:rsidRPr="00804A7B" w:rsidRDefault="00CF6240" w:rsidP="001E5D0C">
      <w:pPr>
        <w:spacing w:after="0"/>
        <w:ind w:firstLine="709"/>
        <w:jc w:val="both"/>
        <w:rPr>
          <w:rFonts w:ascii="Times New Roman" w:hAnsi="Times New Roman" w:cs="Times New Roman"/>
          <w:sz w:val="28"/>
          <w:szCs w:val="28"/>
        </w:rPr>
      </w:pPr>
      <w:r w:rsidRPr="00381C1C">
        <w:rPr>
          <w:rFonts w:ascii="Times New Roman" w:hAnsi="Times New Roman"/>
          <w:sz w:val="28"/>
          <w:szCs w:val="28"/>
        </w:rPr>
        <w:t xml:space="preserve">Оптимальной системой обучения представляется трехуровневая модель, которая состоит из «преподавателей» первой помощи, основной задачей которых является подготовка «инструкторов» первой помощи.  «Инструкторы» обеспечивают обучение непосредственных исполнителей первой помощи – любой категории граждан. </w:t>
      </w:r>
      <w:r w:rsidR="003329A1" w:rsidRPr="00804A7B">
        <w:rPr>
          <w:rFonts w:ascii="Times New Roman" w:hAnsi="Times New Roman" w:cs="Times New Roman"/>
          <w:sz w:val="28"/>
          <w:szCs w:val="28"/>
        </w:rPr>
        <w:t>Такая каскадная система, когда преподаватель обучает инструкторов, которые в свою очередь обучают исполнителей первой помощи</w:t>
      </w:r>
      <w:r w:rsidR="003329A1">
        <w:rPr>
          <w:rFonts w:ascii="Times New Roman" w:hAnsi="Times New Roman" w:cs="Times New Roman"/>
          <w:sz w:val="28"/>
          <w:szCs w:val="28"/>
        </w:rPr>
        <w:t>,</w:t>
      </w:r>
      <w:r w:rsidR="003329A1" w:rsidRPr="00804A7B">
        <w:rPr>
          <w:rFonts w:ascii="Times New Roman" w:hAnsi="Times New Roman" w:cs="Times New Roman"/>
          <w:sz w:val="28"/>
          <w:szCs w:val="28"/>
        </w:rPr>
        <w:t xml:space="preserve"> позволит придать обучению массовой характер, так как будет работать принцип геометрической прогрессии.</w:t>
      </w:r>
    </w:p>
    <w:p w:rsidR="00496E06" w:rsidRPr="00381C1C" w:rsidRDefault="00CF6240" w:rsidP="0011609F">
      <w:pPr>
        <w:pStyle w:val="a3"/>
        <w:spacing w:line="276" w:lineRule="auto"/>
        <w:ind w:firstLine="708"/>
        <w:jc w:val="both"/>
        <w:rPr>
          <w:rFonts w:ascii="Times New Roman" w:hAnsi="Times New Roman" w:cs="Times New Roman"/>
          <w:sz w:val="28"/>
          <w:szCs w:val="28"/>
        </w:rPr>
      </w:pPr>
      <w:r w:rsidRPr="00381C1C">
        <w:rPr>
          <w:rFonts w:ascii="Times New Roman" w:hAnsi="Times New Roman" w:cs="Times New Roman"/>
          <w:sz w:val="28"/>
          <w:szCs w:val="28"/>
        </w:rPr>
        <w:lastRenderedPageBreak/>
        <w:t>Подготовку «преподавателей» в нашей стране осуществляет небольшое количество специалистов, их первоначальное обучение базируется сначала на прохождении программы для «исполнителей», затем программы для «инструкторов», а далее преподавательского курса. В дальнейшем они проходят супервизию и совершенствуют свое профессиональное мастерство. Обучение «инструкторов» осуществляют «преподаватели» по 40 часовой учебной программе (16+24 часа), в свою очередь «инструкторы» обучают за 8 - 16 часов «исполнителей» первой помощи.</w:t>
      </w:r>
      <w:r w:rsidR="00B07770" w:rsidRPr="00381C1C">
        <w:rPr>
          <w:rFonts w:ascii="Times New Roman" w:hAnsi="Times New Roman" w:cs="Times New Roman"/>
          <w:sz w:val="28"/>
          <w:szCs w:val="28"/>
        </w:rPr>
        <w:t xml:space="preserve"> Здесь важно понимать, что для того чтобы такая модель эффективно и непрерывно работала условием является грамотный </w:t>
      </w:r>
      <w:r w:rsidR="00763026" w:rsidRPr="00381C1C">
        <w:rPr>
          <w:rFonts w:ascii="Times New Roman" w:hAnsi="Times New Roman" w:cs="Times New Roman"/>
          <w:sz w:val="28"/>
          <w:szCs w:val="28"/>
        </w:rPr>
        <w:t xml:space="preserve">выбор так называемых базовых </w:t>
      </w:r>
      <w:r w:rsidR="00997541" w:rsidRPr="00381C1C">
        <w:rPr>
          <w:rFonts w:ascii="Times New Roman" w:hAnsi="Times New Roman" w:cs="Times New Roman"/>
          <w:sz w:val="28"/>
          <w:szCs w:val="28"/>
        </w:rPr>
        <w:t>учреждений</w:t>
      </w:r>
      <w:r w:rsidR="00763026" w:rsidRPr="00381C1C">
        <w:rPr>
          <w:rFonts w:ascii="Times New Roman" w:hAnsi="Times New Roman" w:cs="Times New Roman"/>
          <w:sz w:val="28"/>
          <w:szCs w:val="28"/>
        </w:rPr>
        <w:t xml:space="preserve"> – т.е. тех организаций, на базе которых </w:t>
      </w:r>
      <w:r w:rsidR="001A176E" w:rsidRPr="00381C1C">
        <w:rPr>
          <w:rFonts w:ascii="Times New Roman" w:hAnsi="Times New Roman" w:cs="Times New Roman"/>
          <w:sz w:val="28"/>
          <w:szCs w:val="28"/>
        </w:rPr>
        <w:t>проходит подготовка инструктор</w:t>
      </w:r>
      <w:r w:rsidR="00BE1EFB" w:rsidRPr="00381C1C">
        <w:rPr>
          <w:rFonts w:ascii="Times New Roman" w:hAnsi="Times New Roman" w:cs="Times New Roman"/>
          <w:sz w:val="28"/>
          <w:szCs w:val="28"/>
        </w:rPr>
        <w:t xml:space="preserve">ов. Базовые учреждения формируют учебные программы (16-и и 24-часовые), оборудуют учебные классы необходимыми тренажерами, обеспечивают учебную программу подготовленными преподавателями. Базовое учреждение должно иметь лицензию на ведение образовательной деятельности, иметь право на проведение курсов повышения квалификации, дополнительного образования. </w:t>
      </w:r>
      <w:r w:rsidR="00763026" w:rsidRPr="00381C1C">
        <w:rPr>
          <w:rFonts w:ascii="Times New Roman" w:hAnsi="Times New Roman" w:cs="Times New Roman"/>
          <w:sz w:val="28"/>
          <w:szCs w:val="28"/>
        </w:rPr>
        <w:t>Также крайне важн</w:t>
      </w:r>
      <w:r w:rsidR="001A176E" w:rsidRPr="00381C1C">
        <w:rPr>
          <w:rFonts w:ascii="Times New Roman" w:hAnsi="Times New Roman" w:cs="Times New Roman"/>
          <w:sz w:val="28"/>
          <w:szCs w:val="28"/>
        </w:rPr>
        <w:t>о обращать внимание насколько кандидат на обучение по программе инструкторского курса отвечает следующим требованиям:</w:t>
      </w:r>
    </w:p>
    <w:p w:rsidR="001A176E" w:rsidRPr="00381C1C" w:rsidRDefault="001A176E" w:rsidP="0011609F">
      <w:pPr>
        <w:pStyle w:val="a3"/>
        <w:numPr>
          <w:ilvl w:val="0"/>
          <w:numId w:val="3"/>
        </w:numPr>
        <w:spacing w:line="276" w:lineRule="auto"/>
        <w:jc w:val="both"/>
        <w:rPr>
          <w:rFonts w:ascii="Times New Roman" w:hAnsi="Times New Roman" w:cs="Times New Roman"/>
          <w:sz w:val="28"/>
          <w:szCs w:val="28"/>
        </w:rPr>
      </w:pPr>
      <w:r w:rsidRPr="00381C1C">
        <w:rPr>
          <w:rFonts w:ascii="Times New Roman" w:hAnsi="Times New Roman" w:cs="Times New Roman"/>
          <w:sz w:val="28"/>
          <w:szCs w:val="28"/>
        </w:rPr>
        <w:t xml:space="preserve">Наличие лицензии у организации, в которой работает кандидат, на право осуществления образовательной деятельности. </w:t>
      </w:r>
    </w:p>
    <w:p w:rsidR="001A176E" w:rsidRPr="00381C1C" w:rsidRDefault="001A176E" w:rsidP="0011609F">
      <w:pPr>
        <w:pStyle w:val="a3"/>
        <w:numPr>
          <w:ilvl w:val="0"/>
          <w:numId w:val="3"/>
        </w:numPr>
        <w:spacing w:line="276" w:lineRule="auto"/>
        <w:jc w:val="both"/>
        <w:rPr>
          <w:rFonts w:ascii="Times New Roman" w:hAnsi="Times New Roman" w:cs="Times New Roman"/>
          <w:sz w:val="28"/>
          <w:szCs w:val="28"/>
        </w:rPr>
      </w:pPr>
      <w:r w:rsidRPr="00381C1C">
        <w:rPr>
          <w:rFonts w:ascii="Times New Roman" w:hAnsi="Times New Roman" w:cs="Times New Roman"/>
          <w:sz w:val="28"/>
          <w:szCs w:val="28"/>
        </w:rPr>
        <w:t xml:space="preserve">Наличие базы в организации, в которой имеется материально-технической обеспечение для обучения (кабинет, кафедра, класс) с комплексом специального оборудования (тренажеры-манекены). </w:t>
      </w:r>
    </w:p>
    <w:p w:rsidR="001A176E" w:rsidRPr="00381C1C" w:rsidRDefault="001A176E" w:rsidP="0011609F">
      <w:pPr>
        <w:pStyle w:val="a3"/>
        <w:numPr>
          <w:ilvl w:val="0"/>
          <w:numId w:val="3"/>
        </w:numPr>
        <w:spacing w:line="276" w:lineRule="auto"/>
        <w:jc w:val="both"/>
        <w:rPr>
          <w:rFonts w:ascii="Times New Roman" w:hAnsi="Times New Roman" w:cs="Times New Roman"/>
          <w:sz w:val="28"/>
          <w:szCs w:val="28"/>
        </w:rPr>
      </w:pPr>
      <w:r w:rsidRPr="00381C1C">
        <w:rPr>
          <w:rFonts w:ascii="Times New Roman" w:hAnsi="Times New Roman" w:cs="Times New Roman"/>
          <w:sz w:val="28"/>
          <w:szCs w:val="28"/>
        </w:rPr>
        <w:t xml:space="preserve"> Желание кандидатом овладеть знаниями по первой помощи. </w:t>
      </w:r>
    </w:p>
    <w:p w:rsidR="001A176E" w:rsidRPr="00381C1C" w:rsidRDefault="001A176E" w:rsidP="0011609F">
      <w:pPr>
        <w:pStyle w:val="a3"/>
        <w:numPr>
          <w:ilvl w:val="0"/>
          <w:numId w:val="3"/>
        </w:numPr>
        <w:spacing w:line="276" w:lineRule="auto"/>
        <w:jc w:val="both"/>
        <w:rPr>
          <w:rFonts w:ascii="Times New Roman" w:hAnsi="Times New Roman" w:cs="Times New Roman"/>
          <w:sz w:val="28"/>
          <w:szCs w:val="28"/>
        </w:rPr>
      </w:pPr>
      <w:r w:rsidRPr="00381C1C">
        <w:rPr>
          <w:rFonts w:ascii="Times New Roman" w:hAnsi="Times New Roman" w:cs="Times New Roman"/>
          <w:sz w:val="28"/>
          <w:szCs w:val="28"/>
        </w:rPr>
        <w:t xml:space="preserve"> Желание участвовать и распространять знания по первой помощи, осуществлять качественную подготовку населения в области первой помощи. </w:t>
      </w:r>
    </w:p>
    <w:p w:rsidR="001A176E" w:rsidRPr="00381C1C" w:rsidRDefault="001A176E" w:rsidP="0011609F">
      <w:pPr>
        <w:pStyle w:val="a3"/>
        <w:numPr>
          <w:ilvl w:val="0"/>
          <w:numId w:val="3"/>
        </w:numPr>
        <w:spacing w:line="276" w:lineRule="auto"/>
        <w:jc w:val="both"/>
        <w:rPr>
          <w:rFonts w:ascii="Times New Roman" w:hAnsi="Times New Roman" w:cs="Times New Roman"/>
          <w:sz w:val="28"/>
          <w:szCs w:val="28"/>
        </w:rPr>
      </w:pPr>
      <w:r w:rsidRPr="00381C1C">
        <w:rPr>
          <w:rFonts w:ascii="Times New Roman" w:hAnsi="Times New Roman" w:cs="Times New Roman"/>
          <w:sz w:val="28"/>
          <w:szCs w:val="28"/>
        </w:rPr>
        <w:t xml:space="preserve">Умело применять активные методы обучения в процессе преподавания. </w:t>
      </w:r>
    </w:p>
    <w:p w:rsidR="001A176E" w:rsidRPr="00381C1C" w:rsidRDefault="001A176E" w:rsidP="0011609F">
      <w:pPr>
        <w:pStyle w:val="a3"/>
        <w:numPr>
          <w:ilvl w:val="0"/>
          <w:numId w:val="3"/>
        </w:numPr>
        <w:spacing w:line="276" w:lineRule="auto"/>
        <w:jc w:val="both"/>
        <w:rPr>
          <w:rFonts w:ascii="Times New Roman" w:hAnsi="Times New Roman" w:cs="Times New Roman"/>
          <w:sz w:val="28"/>
          <w:szCs w:val="28"/>
        </w:rPr>
      </w:pPr>
      <w:r w:rsidRPr="00381C1C">
        <w:rPr>
          <w:rFonts w:ascii="Times New Roman" w:hAnsi="Times New Roman" w:cs="Times New Roman"/>
          <w:sz w:val="28"/>
          <w:szCs w:val="28"/>
        </w:rPr>
        <w:t xml:space="preserve">Иметь навыки работы с аудиторией, опыт практической деятельности. </w:t>
      </w:r>
    </w:p>
    <w:p w:rsidR="001A176E" w:rsidRPr="00381C1C" w:rsidRDefault="001A176E" w:rsidP="0011609F">
      <w:pPr>
        <w:pStyle w:val="a3"/>
        <w:numPr>
          <w:ilvl w:val="0"/>
          <w:numId w:val="3"/>
        </w:numPr>
        <w:spacing w:line="276" w:lineRule="auto"/>
        <w:jc w:val="both"/>
        <w:rPr>
          <w:rFonts w:ascii="Times New Roman" w:hAnsi="Times New Roman" w:cs="Times New Roman"/>
          <w:sz w:val="28"/>
          <w:szCs w:val="28"/>
        </w:rPr>
      </w:pPr>
      <w:r w:rsidRPr="00381C1C">
        <w:rPr>
          <w:rFonts w:ascii="Times New Roman" w:hAnsi="Times New Roman" w:cs="Times New Roman"/>
          <w:sz w:val="28"/>
          <w:szCs w:val="28"/>
        </w:rPr>
        <w:t xml:space="preserve">Грамотная речь. </w:t>
      </w:r>
    </w:p>
    <w:p w:rsidR="001A176E" w:rsidRPr="00381C1C" w:rsidRDefault="001A176E" w:rsidP="0011609F">
      <w:pPr>
        <w:pStyle w:val="a3"/>
        <w:numPr>
          <w:ilvl w:val="0"/>
          <w:numId w:val="3"/>
        </w:numPr>
        <w:spacing w:line="276" w:lineRule="auto"/>
        <w:ind w:left="993" w:hanging="284"/>
        <w:jc w:val="both"/>
        <w:rPr>
          <w:rFonts w:ascii="Times New Roman" w:hAnsi="Times New Roman" w:cs="Times New Roman"/>
          <w:sz w:val="28"/>
          <w:szCs w:val="28"/>
        </w:rPr>
      </w:pPr>
      <w:r w:rsidRPr="00381C1C">
        <w:rPr>
          <w:rFonts w:ascii="Times New Roman" w:hAnsi="Times New Roman" w:cs="Times New Roman"/>
          <w:sz w:val="28"/>
          <w:szCs w:val="28"/>
        </w:rPr>
        <w:t xml:space="preserve">Приветствуется опыт преподавательской деятельности по направлению. </w:t>
      </w:r>
    </w:p>
    <w:p w:rsidR="001A176E" w:rsidRPr="00381C1C" w:rsidRDefault="001A176E" w:rsidP="0011609F">
      <w:pPr>
        <w:pStyle w:val="a3"/>
        <w:spacing w:line="276" w:lineRule="auto"/>
        <w:ind w:left="1428"/>
        <w:jc w:val="both"/>
        <w:rPr>
          <w:rFonts w:ascii="Times New Roman" w:hAnsi="Times New Roman" w:cs="Times New Roman"/>
          <w:sz w:val="28"/>
          <w:szCs w:val="28"/>
        </w:rPr>
      </w:pPr>
    </w:p>
    <w:p w:rsidR="00381C1C" w:rsidRPr="00381C1C" w:rsidRDefault="00381C1C" w:rsidP="0011609F">
      <w:pPr>
        <w:pStyle w:val="a4"/>
        <w:widowControl w:val="0"/>
        <w:tabs>
          <w:tab w:val="left" w:pos="9214"/>
          <w:tab w:val="left" w:pos="9354"/>
        </w:tabs>
        <w:spacing w:line="276" w:lineRule="auto"/>
        <w:ind w:firstLine="709"/>
        <w:jc w:val="both"/>
        <w:rPr>
          <w:rFonts w:ascii="Times New Roman" w:hAnsi="Times New Roman"/>
          <w:sz w:val="28"/>
          <w:szCs w:val="28"/>
        </w:rPr>
      </w:pPr>
      <w:r w:rsidRPr="00381C1C">
        <w:rPr>
          <w:rFonts w:ascii="Times New Roman" w:hAnsi="Times New Roman"/>
          <w:b/>
          <w:sz w:val="28"/>
          <w:szCs w:val="28"/>
        </w:rPr>
        <w:t>Методическое обеспечение.</w:t>
      </w:r>
      <w:r w:rsidRPr="00381C1C">
        <w:rPr>
          <w:rFonts w:ascii="Times New Roman" w:hAnsi="Times New Roman"/>
          <w:sz w:val="28"/>
          <w:szCs w:val="28"/>
        </w:rPr>
        <w:t xml:space="preserve"> С целью обеспечения доступности корректной информации, соответствующей нормативно-правовой базе, МЧС России при участии экспертов Минздрава Российской Федерации изданы два практических пособия для населения по оказанию первой помощи и </w:t>
      </w:r>
      <w:r w:rsidRPr="00381C1C">
        <w:rPr>
          <w:rFonts w:ascii="Times New Roman" w:hAnsi="Times New Roman"/>
          <w:sz w:val="28"/>
          <w:szCs w:val="28"/>
        </w:rPr>
        <w:lastRenderedPageBreak/>
        <w:t xml:space="preserve">психологической поддержке, их электронные версии размещены на сайте МЧС России. </w:t>
      </w:r>
    </w:p>
    <w:p w:rsidR="003151B5" w:rsidRDefault="003329A1" w:rsidP="003151B5">
      <w:pPr>
        <w:spacing w:after="0"/>
        <w:ind w:firstLine="709"/>
        <w:jc w:val="both"/>
        <w:rPr>
          <w:rFonts w:ascii="Times New Roman" w:hAnsi="Times New Roman"/>
          <w:sz w:val="28"/>
          <w:szCs w:val="28"/>
        </w:rPr>
      </w:pPr>
      <w:r w:rsidRPr="00804A7B">
        <w:rPr>
          <w:rFonts w:ascii="Times New Roman" w:hAnsi="Times New Roman" w:cs="Times New Roman"/>
          <w:sz w:val="28"/>
          <w:szCs w:val="28"/>
        </w:rPr>
        <w:t>В настоящее время разработана и уже практически прошла рецензирование примерная программа обучения лиц, обязанных и (или) имеющих право оказывать первую помощь и эта программа будет рекомендоваться для того, чтобы каждая образовательная организация или министерство разрабатывали свои пр</w:t>
      </w:r>
      <w:r>
        <w:rPr>
          <w:rFonts w:ascii="Times New Roman" w:hAnsi="Times New Roman" w:cs="Times New Roman"/>
          <w:sz w:val="28"/>
          <w:szCs w:val="28"/>
        </w:rPr>
        <w:t>имерные или рабочие программы в области</w:t>
      </w:r>
      <w:r w:rsidRPr="00804A7B">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804A7B">
        <w:rPr>
          <w:rFonts w:ascii="Times New Roman" w:hAnsi="Times New Roman" w:cs="Times New Roman"/>
          <w:sz w:val="28"/>
          <w:szCs w:val="28"/>
        </w:rPr>
        <w:t xml:space="preserve"> по первой помощи. Это позволит унифицировать подготовку.</w:t>
      </w:r>
      <w:r w:rsidR="003151B5">
        <w:rPr>
          <w:rFonts w:ascii="Times New Roman" w:hAnsi="Times New Roman"/>
          <w:sz w:val="28"/>
          <w:szCs w:val="28"/>
        </w:rPr>
        <w:t>Сегодня мы используем</w:t>
      </w:r>
      <w:r w:rsidR="003151B5" w:rsidRPr="00381C1C">
        <w:rPr>
          <w:rFonts w:ascii="Times New Roman" w:hAnsi="Times New Roman"/>
          <w:sz w:val="28"/>
          <w:szCs w:val="28"/>
        </w:rPr>
        <w:t xml:space="preserve">  несколько обучающих программ для лиц, не имеющих медицинского образования (Приложение 1, Приложение 2, Приложение 3). </w:t>
      </w:r>
    </w:p>
    <w:p w:rsidR="003329A1" w:rsidRPr="003329A1" w:rsidRDefault="003329A1" w:rsidP="003151B5">
      <w:pPr>
        <w:spacing w:after="0"/>
        <w:ind w:firstLine="709"/>
        <w:jc w:val="both"/>
        <w:rPr>
          <w:rFonts w:ascii="Times New Roman" w:hAnsi="Times New Roman" w:cs="Times New Roman"/>
          <w:sz w:val="28"/>
          <w:szCs w:val="28"/>
        </w:rPr>
      </w:pPr>
      <w:r w:rsidRPr="00804A7B">
        <w:rPr>
          <w:rFonts w:ascii="Times New Roman" w:hAnsi="Times New Roman" w:cs="Times New Roman"/>
          <w:sz w:val="28"/>
          <w:szCs w:val="28"/>
        </w:rPr>
        <w:t>Создан сайт о первой помощи, который содержит всю актуальную инфо</w:t>
      </w:r>
      <w:r>
        <w:rPr>
          <w:rFonts w:ascii="Times New Roman" w:hAnsi="Times New Roman" w:cs="Times New Roman"/>
          <w:sz w:val="28"/>
          <w:szCs w:val="28"/>
        </w:rPr>
        <w:t>рмацию, причем структурированную</w:t>
      </w:r>
      <w:r w:rsidRPr="00804A7B">
        <w:rPr>
          <w:rFonts w:ascii="Times New Roman" w:hAnsi="Times New Roman" w:cs="Times New Roman"/>
          <w:sz w:val="28"/>
          <w:szCs w:val="28"/>
        </w:rPr>
        <w:t xml:space="preserve"> по различным участникам оказания первой помощи.Также создан учебно-методический комплекс, включающий учебное пособие для преподавателей по первой помощи, учебник для обучаемых и рабочая тетрадь для того, чтобы не писать конспект, а пользоваться уже готовым, иллюстрированным. Особенностью этого комплекса является то, что впервые создано пособие для преподавателей, которое рассказывает не только о том,  как оказывать первую помощь, но и как ее преподавать, учитывая специфику преподавания первой помощи, которая</w:t>
      </w:r>
      <w:r>
        <w:rPr>
          <w:rFonts w:ascii="Times New Roman" w:hAnsi="Times New Roman" w:cs="Times New Roman"/>
          <w:sz w:val="28"/>
          <w:szCs w:val="28"/>
        </w:rPr>
        <w:t>,</w:t>
      </w:r>
      <w:r w:rsidRPr="00804A7B">
        <w:rPr>
          <w:rFonts w:ascii="Times New Roman" w:hAnsi="Times New Roman" w:cs="Times New Roman"/>
          <w:sz w:val="28"/>
          <w:szCs w:val="28"/>
        </w:rPr>
        <w:t xml:space="preserve"> безусловно</w:t>
      </w:r>
      <w:r>
        <w:rPr>
          <w:rFonts w:ascii="Times New Roman" w:hAnsi="Times New Roman" w:cs="Times New Roman"/>
          <w:sz w:val="28"/>
          <w:szCs w:val="28"/>
        </w:rPr>
        <w:t>,</w:t>
      </w:r>
      <w:r w:rsidRPr="00804A7B">
        <w:rPr>
          <w:rFonts w:ascii="Times New Roman" w:hAnsi="Times New Roman" w:cs="Times New Roman"/>
          <w:sz w:val="28"/>
          <w:szCs w:val="28"/>
        </w:rPr>
        <w:t xml:space="preserve"> есть.</w:t>
      </w:r>
      <w:r w:rsidRPr="003329A1">
        <w:rPr>
          <w:rFonts w:ascii="Times New Roman" w:hAnsi="Times New Roman" w:cs="Times New Roman"/>
          <w:sz w:val="28"/>
          <w:szCs w:val="28"/>
        </w:rPr>
        <w:t>Этот УМК размещен на данный момент на сайте Академии повышения квалификации и профессиональной переподготовки работников образования» и рекомендован к использованию.</w:t>
      </w:r>
      <w:hyperlink r:id="rId9" w:history="1">
        <w:r w:rsidRPr="003329A1">
          <w:rPr>
            <w:rStyle w:val="a6"/>
            <w:rFonts w:ascii="Times New Roman" w:hAnsi="Times New Roman" w:cs="Times New Roman"/>
            <w:sz w:val="28"/>
            <w:szCs w:val="28"/>
          </w:rPr>
          <w:t>http://apkpro.ru/doc/УМК%20по%20оказанию%20первой%20помощи.pdf</w:t>
        </w:r>
      </w:hyperlink>
    </w:p>
    <w:p w:rsidR="008E501B" w:rsidRPr="00381C1C" w:rsidRDefault="008E501B" w:rsidP="0011609F">
      <w:pPr>
        <w:pStyle w:val="a7"/>
        <w:spacing w:after="0" w:line="276" w:lineRule="auto"/>
        <w:jc w:val="both"/>
        <w:rPr>
          <w:rFonts w:ascii="Times New Roman" w:hAnsi="Times New Roman" w:cs="Times New Roman"/>
          <w:sz w:val="28"/>
          <w:szCs w:val="28"/>
        </w:rPr>
      </w:pPr>
    </w:p>
    <w:p w:rsidR="00D65714" w:rsidRPr="00381C1C" w:rsidRDefault="00D65714" w:rsidP="0011609F">
      <w:pPr>
        <w:pStyle w:val="a7"/>
        <w:spacing w:after="0" w:line="276" w:lineRule="auto"/>
        <w:jc w:val="both"/>
        <w:rPr>
          <w:rFonts w:ascii="Times New Roman" w:hAnsi="Times New Roman" w:cs="Times New Roman"/>
          <w:b/>
          <w:sz w:val="28"/>
          <w:szCs w:val="28"/>
        </w:rPr>
      </w:pPr>
      <w:r w:rsidRPr="00381C1C">
        <w:rPr>
          <w:rFonts w:ascii="Times New Roman" w:hAnsi="Times New Roman" w:cs="Times New Roman"/>
          <w:b/>
          <w:sz w:val="28"/>
          <w:szCs w:val="28"/>
        </w:rPr>
        <w:t>Материально-техническое обеспечение.</w:t>
      </w:r>
    </w:p>
    <w:p w:rsidR="00082101" w:rsidRPr="00381C1C" w:rsidRDefault="00082101" w:rsidP="0011609F">
      <w:pPr>
        <w:pStyle w:val="a4"/>
        <w:widowControl w:val="0"/>
        <w:tabs>
          <w:tab w:val="left" w:pos="9214"/>
          <w:tab w:val="left" w:pos="9354"/>
        </w:tabs>
        <w:spacing w:line="276" w:lineRule="auto"/>
        <w:ind w:firstLine="709"/>
        <w:jc w:val="both"/>
        <w:rPr>
          <w:rFonts w:ascii="Times New Roman" w:hAnsi="Times New Roman"/>
          <w:sz w:val="28"/>
          <w:szCs w:val="28"/>
        </w:rPr>
      </w:pPr>
      <w:r w:rsidRPr="00381C1C">
        <w:rPr>
          <w:rFonts w:ascii="Times New Roman" w:hAnsi="Times New Roman"/>
          <w:sz w:val="28"/>
          <w:szCs w:val="28"/>
        </w:rPr>
        <w:t>Очевидно, что обучение правилам оказания первой помощи  не должно сводиться исключительно к теоретической подготовке, а должно включать также практические занятия и решение ситуационных задач.</w:t>
      </w:r>
    </w:p>
    <w:p w:rsidR="00082101" w:rsidRPr="00381C1C" w:rsidRDefault="00082101" w:rsidP="0011609F">
      <w:pPr>
        <w:pStyle w:val="a4"/>
        <w:widowControl w:val="0"/>
        <w:tabs>
          <w:tab w:val="left" w:pos="9214"/>
          <w:tab w:val="left" w:pos="9354"/>
        </w:tabs>
        <w:spacing w:line="276" w:lineRule="auto"/>
        <w:ind w:firstLine="709"/>
        <w:jc w:val="both"/>
        <w:rPr>
          <w:rFonts w:ascii="Times New Roman" w:hAnsi="Times New Roman"/>
          <w:sz w:val="28"/>
          <w:szCs w:val="28"/>
        </w:rPr>
      </w:pPr>
      <w:r w:rsidRPr="00381C1C">
        <w:rPr>
          <w:rFonts w:ascii="Times New Roman" w:hAnsi="Times New Roman"/>
          <w:sz w:val="28"/>
          <w:szCs w:val="28"/>
        </w:rPr>
        <w:t>Для реализации учебной программы по первой помощи необходимым является следующий перечень материально-технического обеспечения:</w:t>
      </w:r>
    </w:p>
    <w:p w:rsidR="00082101" w:rsidRPr="00381C1C" w:rsidRDefault="00082101" w:rsidP="0011609F">
      <w:pPr>
        <w:pStyle w:val="a7"/>
        <w:numPr>
          <w:ilvl w:val="0"/>
          <w:numId w:val="4"/>
        </w:numPr>
        <w:spacing w:after="0" w:line="276" w:lineRule="auto"/>
        <w:jc w:val="both"/>
        <w:rPr>
          <w:rFonts w:ascii="Times New Roman" w:hAnsi="Times New Roman" w:cs="Times New Roman"/>
          <w:sz w:val="28"/>
          <w:szCs w:val="28"/>
        </w:rPr>
      </w:pPr>
      <w:r w:rsidRPr="00381C1C">
        <w:rPr>
          <w:rFonts w:ascii="Times New Roman" w:hAnsi="Times New Roman" w:cs="Times New Roman"/>
          <w:sz w:val="28"/>
          <w:szCs w:val="28"/>
        </w:rPr>
        <w:t>учебный класс (помещение должно соответствовать действующим строительным нормам и правилам, санитарно-гигиеническим нормам и требованиям противопожарной безопасности, обеспечивающим охрану здоровья обучающихся и работников);</w:t>
      </w:r>
    </w:p>
    <w:p w:rsidR="00082101" w:rsidRPr="00381C1C" w:rsidRDefault="00082101" w:rsidP="0011609F">
      <w:pPr>
        <w:pStyle w:val="a7"/>
        <w:numPr>
          <w:ilvl w:val="0"/>
          <w:numId w:val="4"/>
        </w:numPr>
        <w:spacing w:after="0" w:line="276" w:lineRule="auto"/>
        <w:jc w:val="both"/>
        <w:rPr>
          <w:rFonts w:ascii="Times New Roman" w:hAnsi="Times New Roman" w:cs="Times New Roman"/>
          <w:sz w:val="28"/>
          <w:szCs w:val="28"/>
        </w:rPr>
      </w:pPr>
      <w:r w:rsidRPr="00381C1C">
        <w:rPr>
          <w:rFonts w:ascii="Times New Roman" w:hAnsi="Times New Roman" w:cs="Times New Roman"/>
          <w:sz w:val="28"/>
          <w:szCs w:val="28"/>
        </w:rPr>
        <w:t xml:space="preserve">комплекс специального оборудования, предназначенный для обучения приемам оказания первой помощи и отвечающий следующим критериям качества: натуралистичность, наглядность, соответствие </w:t>
      </w:r>
      <w:r w:rsidRPr="00381C1C">
        <w:rPr>
          <w:rFonts w:ascii="Times New Roman" w:hAnsi="Times New Roman" w:cs="Times New Roman"/>
          <w:sz w:val="28"/>
          <w:szCs w:val="28"/>
        </w:rPr>
        <w:lastRenderedPageBreak/>
        <w:t>анатомическим ориентирам, соответствие актуальным методикам оказания первой помощи, способность длительно сохранять эксплуатационные характеристики;</w:t>
      </w:r>
    </w:p>
    <w:p w:rsidR="00082101" w:rsidRPr="00381C1C" w:rsidRDefault="00082101" w:rsidP="0011609F">
      <w:pPr>
        <w:pStyle w:val="a7"/>
        <w:numPr>
          <w:ilvl w:val="0"/>
          <w:numId w:val="4"/>
        </w:numPr>
        <w:spacing w:after="0" w:line="276" w:lineRule="auto"/>
        <w:jc w:val="both"/>
        <w:rPr>
          <w:rFonts w:ascii="Times New Roman" w:hAnsi="Times New Roman" w:cs="Times New Roman"/>
          <w:sz w:val="28"/>
          <w:szCs w:val="28"/>
        </w:rPr>
      </w:pPr>
      <w:r w:rsidRPr="00381C1C">
        <w:rPr>
          <w:rFonts w:ascii="Times New Roman" w:hAnsi="Times New Roman" w:cs="Times New Roman"/>
          <w:sz w:val="28"/>
          <w:szCs w:val="28"/>
        </w:rPr>
        <w:t>расходные материалы;</w:t>
      </w:r>
    </w:p>
    <w:p w:rsidR="00082101" w:rsidRPr="00381C1C" w:rsidRDefault="00082101" w:rsidP="0011609F">
      <w:pPr>
        <w:pStyle w:val="a7"/>
        <w:numPr>
          <w:ilvl w:val="0"/>
          <w:numId w:val="4"/>
        </w:numPr>
        <w:spacing w:after="0" w:line="276" w:lineRule="auto"/>
        <w:jc w:val="both"/>
        <w:rPr>
          <w:rFonts w:ascii="Times New Roman" w:hAnsi="Times New Roman" w:cs="Times New Roman"/>
          <w:sz w:val="28"/>
          <w:szCs w:val="28"/>
        </w:rPr>
      </w:pPr>
      <w:r w:rsidRPr="00381C1C">
        <w:rPr>
          <w:rFonts w:ascii="Times New Roman" w:hAnsi="Times New Roman" w:cs="Times New Roman"/>
          <w:sz w:val="28"/>
          <w:szCs w:val="28"/>
        </w:rPr>
        <w:t>учебно-наглядные пособия;</w:t>
      </w:r>
    </w:p>
    <w:p w:rsidR="00082101" w:rsidRPr="00381C1C" w:rsidRDefault="00082101" w:rsidP="0011609F">
      <w:pPr>
        <w:pStyle w:val="a7"/>
        <w:numPr>
          <w:ilvl w:val="0"/>
          <w:numId w:val="4"/>
        </w:numPr>
        <w:spacing w:after="0" w:line="276" w:lineRule="auto"/>
        <w:jc w:val="both"/>
        <w:rPr>
          <w:rFonts w:ascii="Times New Roman" w:hAnsi="Times New Roman" w:cs="Times New Roman"/>
          <w:sz w:val="28"/>
          <w:szCs w:val="28"/>
        </w:rPr>
      </w:pPr>
      <w:r w:rsidRPr="00381C1C">
        <w:rPr>
          <w:rFonts w:ascii="Times New Roman" w:hAnsi="Times New Roman" w:cs="Times New Roman"/>
          <w:sz w:val="28"/>
          <w:szCs w:val="28"/>
        </w:rPr>
        <w:t>технические средства обучения.</w:t>
      </w:r>
    </w:p>
    <w:p w:rsidR="00D65714" w:rsidRPr="00381C1C" w:rsidRDefault="007E51F6" w:rsidP="007E51F6">
      <w:pPr>
        <w:pStyle w:val="a7"/>
        <w:spacing w:after="0" w:line="276" w:lineRule="auto"/>
        <w:ind w:left="0" w:firstLine="360"/>
        <w:jc w:val="both"/>
        <w:rPr>
          <w:rFonts w:ascii="Times New Roman" w:hAnsi="Times New Roman" w:cs="Times New Roman"/>
          <w:sz w:val="28"/>
          <w:szCs w:val="28"/>
        </w:rPr>
      </w:pPr>
      <w:r>
        <w:rPr>
          <w:rFonts w:ascii="Times New Roman" w:hAnsi="Times New Roman" w:cs="Times New Roman"/>
          <w:sz w:val="28"/>
          <w:szCs w:val="28"/>
        </w:rPr>
        <w:t>В Приложении №4</w:t>
      </w:r>
      <w:r w:rsidR="00C259AD" w:rsidRPr="00381C1C">
        <w:rPr>
          <w:rFonts w:ascii="Times New Roman" w:hAnsi="Times New Roman" w:cs="Times New Roman"/>
          <w:sz w:val="28"/>
          <w:szCs w:val="28"/>
        </w:rPr>
        <w:t xml:space="preserve"> представлен подробный список ресурсов для оснащения учебного процесса</w:t>
      </w:r>
      <w:r>
        <w:rPr>
          <w:rFonts w:ascii="Times New Roman" w:hAnsi="Times New Roman" w:cs="Times New Roman"/>
          <w:sz w:val="28"/>
          <w:szCs w:val="28"/>
        </w:rPr>
        <w:t>.</w:t>
      </w:r>
    </w:p>
    <w:p w:rsidR="000D34AF" w:rsidRPr="00381C1C" w:rsidRDefault="000D34AF" w:rsidP="00FD13D7">
      <w:pPr>
        <w:spacing w:after="0"/>
        <w:ind w:firstLine="360"/>
        <w:jc w:val="both"/>
        <w:rPr>
          <w:rFonts w:ascii="Times New Roman" w:hAnsi="Times New Roman" w:cs="Times New Roman"/>
          <w:sz w:val="28"/>
          <w:szCs w:val="28"/>
        </w:rPr>
      </w:pPr>
      <w:r w:rsidRPr="00381C1C">
        <w:rPr>
          <w:rFonts w:ascii="Times New Roman" w:hAnsi="Times New Roman" w:cs="Times New Roman"/>
          <w:sz w:val="28"/>
          <w:szCs w:val="28"/>
        </w:rPr>
        <w:t xml:space="preserve">Сегодня на рынке существует большое число различных тренажеров, но не все из них соответствуют современному подходу к оказанию первой помощи. Поэтому для успешного обучения необходимо соответствующее оборудование, которое позволяет сформировать у обучающихся полноценную компетенцию, отвечающую требованиям учебной программы. Указанное оборудование должно обладать определенными характеристиками, при этом массовое обучение также определяет эти характеристики. </w:t>
      </w:r>
      <w:r w:rsidR="007E51F6">
        <w:rPr>
          <w:rFonts w:ascii="Times New Roman" w:hAnsi="Times New Roman" w:cs="Times New Roman"/>
          <w:sz w:val="28"/>
          <w:szCs w:val="28"/>
        </w:rPr>
        <w:t>М</w:t>
      </w:r>
      <w:r w:rsidRPr="00381C1C">
        <w:rPr>
          <w:rFonts w:ascii="Times New Roman" w:hAnsi="Times New Roman" w:cs="Times New Roman"/>
          <w:sz w:val="28"/>
          <w:szCs w:val="28"/>
        </w:rPr>
        <w:t xml:space="preserve">инимальные требования к манекенам для массового обучения населения навыкам </w:t>
      </w:r>
      <w:r w:rsidR="007E51F6">
        <w:rPr>
          <w:rFonts w:ascii="Times New Roman" w:hAnsi="Times New Roman" w:cs="Times New Roman"/>
          <w:sz w:val="28"/>
          <w:szCs w:val="28"/>
        </w:rPr>
        <w:t>первой помощи представлены в Приложении №5.</w:t>
      </w:r>
    </w:p>
    <w:p w:rsidR="007E51F6" w:rsidRDefault="007E51F6" w:rsidP="009901D2">
      <w:pPr>
        <w:overflowPunct w:val="0"/>
        <w:autoSpaceDE w:val="0"/>
        <w:autoSpaceDN w:val="0"/>
        <w:adjustRightInd w:val="0"/>
        <w:spacing w:after="0"/>
        <w:jc w:val="both"/>
        <w:textAlignment w:val="baseline"/>
        <w:rPr>
          <w:rFonts w:ascii="Times New Roman" w:hAnsi="Times New Roman" w:cs="Times New Roman"/>
          <w:sz w:val="28"/>
          <w:szCs w:val="28"/>
        </w:rPr>
      </w:pPr>
    </w:p>
    <w:p w:rsidR="00A735EC" w:rsidRPr="007E51F6" w:rsidRDefault="00A735EC" w:rsidP="009901D2">
      <w:pPr>
        <w:overflowPunct w:val="0"/>
        <w:autoSpaceDE w:val="0"/>
        <w:autoSpaceDN w:val="0"/>
        <w:adjustRightInd w:val="0"/>
        <w:spacing w:after="0"/>
        <w:jc w:val="both"/>
        <w:textAlignment w:val="baseline"/>
        <w:rPr>
          <w:rFonts w:ascii="Times New Roman" w:hAnsi="Times New Roman" w:cs="Times New Roman"/>
          <w:b/>
          <w:sz w:val="26"/>
          <w:szCs w:val="26"/>
        </w:rPr>
      </w:pPr>
      <w:r w:rsidRPr="007E51F6">
        <w:rPr>
          <w:rFonts w:ascii="Times New Roman" w:hAnsi="Times New Roman" w:cs="Times New Roman"/>
          <w:b/>
          <w:sz w:val="28"/>
          <w:szCs w:val="28"/>
        </w:rPr>
        <w:t xml:space="preserve">Социальная реклама. </w:t>
      </w:r>
    </w:p>
    <w:p w:rsidR="00A735EC" w:rsidRPr="00A735EC" w:rsidRDefault="00A735EC" w:rsidP="009901D2">
      <w:pPr>
        <w:overflowPunct w:val="0"/>
        <w:autoSpaceDE w:val="0"/>
        <w:autoSpaceDN w:val="0"/>
        <w:adjustRightInd w:val="0"/>
        <w:spacing w:after="0"/>
        <w:ind w:firstLine="708"/>
        <w:jc w:val="both"/>
        <w:textAlignment w:val="baseline"/>
        <w:rPr>
          <w:rFonts w:ascii="Times New Roman" w:hAnsi="Times New Roman" w:cs="Times New Roman"/>
          <w:sz w:val="26"/>
          <w:szCs w:val="26"/>
        </w:rPr>
      </w:pPr>
      <w:r>
        <w:rPr>
          <w:rFonts w:ascii="Times New Roman" w:hAnsi="Times New Roman" w:cs="Times New Roman"/>
          <w:sz w:val="28"/>
          <w:szCs w:val="28"/>
        </w:rPr>
        <w:t>В</w:t>
      </w:r>
      <w:r w:rsidRPr="000325AE">
        <w:rPr>
          <w:rFonts w:ascii="Times New Roman" w:hAnsi="Times New Roman" w:cs="Times New Roman"/>
          <w:sz w:val="28"/>
          <w:szCs w:val="28"/>
        </w:rPr>
        <w:t xml:space="preserve">лияние СМИ на продвижение идеи первой помощи, формирование готовности человека ее оказать в случае необходимости сложно переоценить. Ведь одной из важнейших проблем  является </w:t>
      </w:r>
      <w:r>
        <w:rPr>
          <w:rFonts w:ascii="Times New Roman" w:hAnsi="Times New Roman" w:cs="Times New Roman"/>
          <w:sz w:val="28"/>
          <w:szCs w:val="28"/>
        </w:rPr>
        <w:t xml:space="preserve">именно </w:t>
      </w:r>
      <w:r w:rsidRPr="000325AE">
        <w:rPr>
          <w:rFonts w:ascii="Times New Roman" w:hAnsi="Times New Roman" w:cs="Times New Roman"/>
          <w:sz w:val="28"/>
          <w:szCs w:val="28"/>
        </w:rPr>
        <w:t xml:space="preserve">мотивационная составляющая.  Люди в нашей стране не ощущают себя участниками оказания первой помощи, считая, что эти задачи должны решать профессионалы. </w:t>
      </w:r>
      <w:r>
        <w:rPr>
          <w:rFonts w:ascii="Times New Roman" w:hAnsi="Times New Roman" w:cs="Times New Roman"/>
          <w:sz w:val="28"/>
          <w:szCs w:val="28"/>
        </w:rPr>
        <w:t>Создание и размещение качественных медиапроектов</w:t>
      </w:r>
      <w:r w:rsidRPr="000325AE">
        <w:rPr>
          <w:rFonts w:ascii="Times New Roman" w:hAnsi="Times New Roman" w:cs="Times New Roman"/>
          <w:sz w:val="28"/>
          <w:szCs w:val="28"/>
        </w:rPr>
        <w:t xml:space="preserve">  по этой теме, несомненно, будут одним из средств достижения глобальных целей, а именно: привлечение внимания к проблеме оказания первой помощи, наполнения информационного пространства, продвижение в обществе идей культуры безопасного поведения.</w:t>
      </w:r>
      <w:r w:rsidR="009901D2">
        <w:rPr>
          <w:rFonts w:ascii="Times New Roman" w:hAnsi="Times New Roman" w:cs="Times New Roman"/>
          <w:sz w:val="28"/>
          <w:szCs w:val="28"/>
        </w:rPr>
        <w:t>Все материалы, размещенные в СМИ должны контролироваться на соответствие следующим параметрам</w:t>
      </w:r>
      <w:r w:rsidRPr="00A735EC">
        <w:rPr>
          <w:rFonts w:ascii="Times New Roman" w:hAnsi="Times New Roman" w:cs="Times New Roman"/>
          <w:sz w:val="28"/>
          <w:szCs w:val="28"/>
        </w:rPr>
        <w:t>:</w:t>
      </w:r>
    </w:p>
    <w:p w:rsidR="00A735EC" w:rsidRPr="00A735EC" w:rsidRDefault="00A735EC" w:rsidP="009901D2">
      <w:pPr>
        <w:spacing w:after="0"/>
        <w:ind w:firstLine="709"/>
        <w:jc w:val="both"/>
        <w:rPr>
          <w:rFonts w:ascii="Times New Roman" w:hAnsi="Times New Roman" w:cs="Times New Roman"/>
          <w:sz w:val="28"/>
          <w:szCs w:val="28"/>
        </w:rPr>
      </w:pPr>
      <w:r w:rsidRPr="00A735EC">
        <w:rPr>
          <w:rFonts w:ascii="Times New Roman" w:hAnsi="Times New Roman" w:cs="Times New Roman"/>
          <w:sz w:val="28"/>
          <w:szCs w:val="28"/>
        </w:rPr>
        <w:t>- достоверность (при наличии описания способов, алгоритмов оказания первой помощи и психологической поддержки: их соответствие памятке «Оказание первой помощи пострадавшим» и практическому пособию «Психологическая поддержка», разработанными МЧС России);</w:t>
      </w:r>
    </w:p>
    <w:p w:rsidR="00A735EC" w:rsidRPr="00A735EC" w:rsidRDefault="00A735EC" w:rsidP="009901D2">
      <w:pPr>
        <w:spacing w:after="0"/>
        <w:ind w:firstLine="709"/>
        <w:jc w:val="both"/>
        <w:rPr>
          <w:rFonts w:ascii="Times New Roman" w:hAnsi="Times New Roman" w:cs="Times New Roman"/>
          <w:sz w:val="28"/>
          <w:szCs w:val="28"/>
        </w:rPr>
      </w:pPr>
      <w:r w:rsidRPr="00A735EC">
        <w:rPr>
          <w:rFonts w:ascii="Times New Roman" w:hAnsi="Times New Roman" w:cs="Times New Roman"/>
          <w:sz w:val="28"/>
          <w:szCs w:val="28"/>
        </w:rPr>
        <w:t xml:space="preserve">- соответствие законодательству по вопросам первой помощи (Федеральный закон «Об основах охраны здоровья граждан в Российской Федерации» от 21.11.2011 №323-ФЗ, Приказ Министерства здравоохранения </w:t>
      </w:r>
      <w:r w:rsidRPr="00A735EC">
        <w:rPr>
          <w:rFonts w:ascii="Times New Roman" w:hAnsi="Times New Roman" w:cs="Times New Roman"/>
          <w:sz w:val="28"/>
          <w:szCs w:val="28"/>
        </w:rPr>
        <w:lastRenderedPageBreak/>
        <w:t>и социального развития России от 04.05.2012 №477н «Об утверждении перечня состояний, при которых оказывается первая помощь, и перечня мероприятий по оказанию первой помощи» и другая нормативно-правовая база);</w:t>
      </w:r>
    </w:p>
    <w:p w:rsidR="00A735EC" w:rsidRPr="00A735EC" w:rsidRDefault="00A735EC" w:rsidP="009901D2">
      <w:pPr>
        <w:spacing w:after="0"/>
        <w:ind w:firstLine="709"/>
        <w:jc w:val="both"/>
        <w:rPr>
          <w:rFonts w:ascii="Times New Roman" w:hAnsi="Times New Roman" w:cs="Times New Roman"/>
          <w:sz w:val="28"/>
          <w:szCs w:val="28"/>
        </w:rPr>
      </w:pPr>
      <w:r w:rsidRPr="00A735EC">
        <w:rPr>
          <w:rFonts w:ascii="Times New Roman" w:hAnsi="Times New Roman" w:cs="Times New Roman"/>
          <w:sz w:val="28"/>
          <w:szCs w:val="28"/>
        </w:rPr>
        <w:t>- соответствие целям проекта «Научись спасать жизнь!» (мотивация к обучению и оказанию первой помощи, внедрение системы массового обучения, повышение доступности знаний по первой помощи, создание инфраструктуры для обучения, совершенствование нормативной базы и др.);</w:t>
      </w:r>
    </w:p>
    <w:p w:rsidR="00A735EC" w:rsidRPr="00A735EC" w:rsidRDefault="00A735EC" w:rsidP="009901D2">
      <w:pPr>
        <w:spacing w:after="0"/>
        <w:ind w:firstLine="709"/>
        <w:jc w:val="both"/>
        <w:rPr>
          <w:rFonts w:ascii="Times New Roman" w:hAnsi="Times New Roman" w:cs="Times New Roman"/>
          <w:sz w:val="28"/>
          <w:szCs w:val="28"/>
        </w:rPr>
      </w:pPr>
      <w:r w:rsidRPr="00A735EC">
        <w:rPr>
          <w:rFonts w:ascii="Times New Roman" w:hAnsi="Times New Roman" w:cs="Times New Roman"/>
          <w:sz w:val="28"/>
          <w:szCs w:val="28"/>
        </w:rPr>
        <w:t>- доступность изложения (соответствие содержания информационного материала целевой аудитории);</w:t>
      </w:r>
    </w:p>
    <w:p w:rsidR="00A735EC" w:rsidRDefault="00A735EC" w:rsidP="009901D2">
      <w:pPr>
        <w:spacing w:after="0"/>
        <w:ind w:firstLine="708"/>
        <w:jc w:val="both"/>
        <w:rPr>
          <w:rFonts w:ascii="Times New Roman" w:hAnsi="Times New Roman" w:cs="Times New Roman"/>
          <w:sz w:val="28"/>
          <w:szCs w:val="28"/>
        </w:rPr>
      </w:pPr>
      <w:r w:rsidRPr="00A735EC">
        <w:rPr>
          <w:rFonts w:ascii="Times New Roman" w:hAnsi="Times New Roman" w:cs="Times New Roman"/>
          <w:sz w:val="28"/>
          <w:szCs w:val="28"/>
        </w:rPr>
        <w:t>- форма подачи контента («не сухое» изложение, вызывает ли материал интерес целевой аудитории, наличие мотивирующего компонента)</w:t>
      </w:r>
    </w:p>
    <w:p w:rsidR="009901D2" w:rsidRDefault="009901D2" w:rsidP="009901D2">
      <w:pPr>
        <w:spacing w:after="0"/>
        <w:ind w:firstLine="708"/>
        <w:jc w:val="both"/>
        <w:rPr>
          <w:rFonts w:ascii="Times New Roman" w:hAnsi="Times New Roman" w:cs="Times New Roman"/>
          <w:sz w:val="28"/>
          <w:szCs w:val="28"/>
        </w:rPr>
      </w:pPr>
    </w:p>
    <w:p w:rsidR="009901D2" w:rsidRPr="00A735EC" w:rsidRDefault="007E51F6" w:rsidP="009901D2">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w:t>
      </w:r>
      <w:r w:rsidR="009901D2">
        <w:rPr>
          <w:rFonts w:ascii="Times New Roman" w:hAnsi="Times New Roman" w:cs="Times New Roman"/>
          <w:sz w:val="28"/>
          <w:szCs w:val="28"/>
        </w:rPr>
        <w:t>олько продуманный системный подход к проблеме массового обучения населения первой помощи позволит эффективно использовать выделенные денежные средства и добиться качественного результата.</w:t>
      </w:r>
    </w:p>
    <w:p w:rsidR="00381C1C" w:rsidRPr="00381C1C" w:rsidRDefault="00381C1C" w:rsidP="00A735EC">
      <w:pPr>
        <w:spacing w:after="0"/>
        <w:jc w:val="both"/>
        <w:rPr>
          <w:rFonts w:ascii="Times New Roman" w:hAnsi="Times New Roman" w:cs="Times New Roman"/>
          <w:sz w:val="28"/>
          <w:szCs w:val="28"/>
        </w:rPr>
      </w:pPr>
    </w:p>
    <w:p w:rsidR="00381C1C" w:rsidRPr="00381C1C" w:rsidRDefault="00381C1C" w:rsidP="0011609F">
      <w:pPr>
        <w:spacing w:after="0"/>
        <w:jc w:val="both"/>
        <w:rPr>
          <w:rFonts w:ascii="Times New Roman" w:hAnsi="Times New Roman" w:cs="Times New Roman"/>
          <w:sz w:val="28"/>
          <w:szCs w:val="28"/>
        </w:rPr>
      </w:pPr>
    </w:p>
    <w:p w:rsidR="009901D2" w:rsidRDefault="009901D2" w:rsidP="00381C1C">
      <w:pPr>
        <w:widowControl w:val="0"/>
        <w:jc w:val="right"/>
        <w:outlineLvl w:val="1"/>
        <w:rPr>
          <w:rFonts w:ascii="Times New Roman" w:hAnsi="Times New Roman" w:cs="Times New Roman"/>
          <w:bCs/>
          <w:sz w:val="28"/>
          <w:szCs w:val="28"/>
        </w:rPr>
      </w:pPr>
    </w:p>
    <w:p w:rsidR="009901D2" w:rsidRDefault="009901D2" w:rsidP="00381C1C">
      <w:pPr>
        <w:widowControl w:val="0"/>
        <w:jc w:val="right"/>
        <w:outlineLvl w:val="1"/>
        <w:rPr>
          <w:rFonts w:ascii="Times New Roman" w:hAnsi="Times New Roman" w:cs="Times New Roman"/>
          <w:bCs/>
          <w:sz w:val="28"/>
          <w:szCs w:val="28"/>
        </w:rPr>
      </w:pPr>
    </w:p>
    <w:p w:rsidR="009901D2" w:rsidRDefault="009901D2" w:rsidP="00381C1C">
      <w:pPr>
        <w:widowControl w:val="0"/>
        <w:jc w:val="right"/>
        <w:outlineLvl w:val="1"/>
        <w:rPr>
          <w:rFonts w:ascii="Times New Roman" w:hAnsi="Times New Roman" w:cs="Times New Roman"/>
          <w:bCs/>
          <w:sz w:val="28"/>
          <w:szCs w:val="28"/>
        </w:rPr>
      </w:pPr>
    </w:p>
    <w:p w:rsidR="009901D2" w:rsidRDefault="009901D2" w:rsidP="00381C1C">
      <w:pPr>
        <w:widowControl w:val="0"/>
        <w:jc w:val="right"/>
        <w:outlineLvl w:val="1"/>
        <w:rPr>
          <w:rFonts w:ascii="Times New Roman" w:hAnsi="Times New Roman" w:cs="Times New Roman"/>
          <w:bCs/>
          <w:sz w:val="28"/>
          <w:szCs w:val="28"/>
        </w:rPr>
      </w:pPr>
    </w:p>
    <w:p w:rsidR="009901D2" w:rsidRDefault="009901D2" w:rsidP="00381C1C">
      <w:pPr>
        <w:widowControl w:val="0"/>
        <w:jc w:val="right"/>
        <w:outlineLvl w:val="1"/>
        <w:rPr>
          <w:rFonts w:ascii="Times New Roman" w:hAnsi="Times New Roman" w:cs="Times New Roman"/>
          <w:bCs/>
          <w:sz w:val="28"/>
          <w:szCs w:val="28"/>
        </w:rPr>
      </w:pPr>
    </w:p>
    <w:p w:rsidR="009901D2" w:rsidRDefault="009901D2" w:rsidP="00381C1C">
      <w:pPr>
        <w:widowControl w:val="0"/>
        <w:jc w:val="right"/>
        <w:outlineLvl w:val="1"/>
        <w:rPr>
          <w:rFonts w:ascii="Times New Roman" w:hAnsi="Times New Roman" w:cs="Times New Roman"/>
          <w:bCs/>
          <w:sz w:val="28"/>
          <w:szCs w:val="28"/>
        </w:rPr>
      </w:pPr>
    </w:p>
    <w:p w:rsidR="009901D2" w:rsidRDefault="009901D2" w:rsidP="00381C1C">
      <w:pPr>
        <w:widowControl w:val="0"/>
        <w:jc w:val="right"/>
        <w:outlineLvl w:val="1"/>
        <w:rPr>
          <w:rFonts w:ascii="Times New Roman" w:hAnsi="Times New Roman" w:cs="Times New Roman"/>
          <w:bCs/>
          <w:sz w:val="28"/>
          <w:szCs w:val="28"/>
        </w:rPr>
      </w:pPr>
    </w:p>
    <w:p w:rsidR="009901D2" w:rsidRDefault="009901D2" w:rsidP="00381C1C">
      <w:pPr>
        <w:widowControl w:val="0"/>
        <w:jc w:val="right"/>
        <w:outlineLvl w:val="1"/>
        <w:rPr>
          <w:rFonts w:ascii="Times New Roman" w:hAnsi="Times New Roman" w:cs="Times New Roman"/>
          <w:bCs/>
          <w:sz w:val="28"/>
          <w:szCs w:val="28"/>
        </w:rPr>
      </w:pPr>
    </w:p>
    <w:p w:rsidR="007E51F6" w:rsidRDefault="007E51F6" w:rsidP="00381C1C">
      <w:pPr>
        <w:widowControl w:val="0"/>
        <w:jc w:val="right"/>
        <w:outlineLvl w:val="1"/>
        <w:rPr>
          <w:rFonts w:ascii="Times New Roman" w:hAnsi="Times New Roman" w:cs="Times New Roman"/>
          <w:bCs/>
          <w:sz w:val="28"/>
          <w:szCs w:val="28"/>
        </w:rPr>
      </w:pPr>
    </w:p>
    <w:p w:rsidR="007E51F6" w:rsidRDefault="007E51F6" w:rsidP="00381C1C">
      <w:pPr>
        <w:widowControl w:val="0"/>
        <w:jc w:val="right"/>
        <w:outlineLvl w:val="1"/>
        <w:rPr>
          <w:rFonts w:ascii="Times New Roman" w:hAnsi="Times New Roman" w:cs="Times New Roman"/>
          <w:bCs/>
          <w:sz w:val="28"/>
          <w:szCs w:val="28"/>
        </w:rPr>
      </w:pPr>
    </w:p>
    <w:p w:rsidR="007E51F6" w:rsidRDefault="007E51F6" w:rsidP="00381C1C">
      <w:pPr>
        <w:widowControl w:val="0"/>
        <w:jc w:val="right"/>
        <w:outlineLvl w:val="1"/>
        <w:rPr>
          <w:rFonts w:ascii="Times New Roman" w:hAnsi="Times New Roman" w:cs="Times New Roman"/>
          <w:bCs/>
          <w:sz w:val="28"/>
          <w:szCs w:val="28"/>
        </w:rPr>
      </w:pPr>
    </w:p>
    <w:p w:rsidR="007E51F6" w:rsidRDefault="007E51F6" w:rsidP="00381C1C">
      <w:pPr>
        <w:widowControl w:val="0"/>
        <w:jc w:val="right"/>
        <w:outlineLvl w:val="1"/>
        <w:rPr>
          <w:rFonts w:ascii="Times New Roman" w:hAnsi="Times New Roman" w:cs="Times New Roman"/>
          <w:bCs/>
          <w:sz w:val="28"/>
          <w:szCs w:val="28"/>
        </w:rPr>
      </w:pPr>
    </w:p>
    <w:p w:rsidR="007E51F6" w:rsidRDefault="007E51F6" w:rsidP="00381C1C">
      <w:pPr>
        <w:widowControl w:val="0"/>
        <w:jc w:val="right"/>
        <w:outlineLvl w:val="1"/>
        <w:rPr>
          <w:rFonts w:ascii="Times New Roman" w:hAnsi="Times New Roman" w:cs="Times New Roman"/>
          <w:bCs/>
          <w:sz w:val="28"/>
          <w:szCs w:val="28"/>
        </w:rPr>
      </w:pPr>
    </w:p>
    <w:p w:rsidR="007E51F6" w:rsidRDefault="007E51F6" w:rsidP="00381C1C">
      <w:pPr>
        <w:widowControl w:val="0"/>
        <w:jc w:val="right"/>
        <w:outlineLvl w:val="1"/>
        <w:rPr>
          <w:rFonts w:ascii="Times New Roman" w:hAnsi="Times New Roman" w:cs="Times New Roman"/>
          <w:bCs/>
          <w:sz w:val="28"/>
          <w:szCs w:val="28"/>
        </w:rPr>
      </w:pPr>
    </w:p>
    <w:p w:rsidR="00381C1C" w:rsidRPr="00381C1C" w:rsidRDefault="00381C1C" w:rsidP="00381C1C">
      <w:pPr>
        <w:widowControl w:val="0"/>
        <w:jc w:val="right"/>
        <w:outlineLvl w:val="1"/>
        <w:rPr>
          <w:rFonts w:ascii="Times New Roman" w:hAnsi="Times New Roman" w:cs="Times New Roman"/>
          <w:bCs/>
          <w:sz w:val="28"/>
          <w:szCs w:val="28"/>
        </w:rPr>
      </w:pPr>
      <w:r w:rsidRPr="00381C1C">
        <w:rPr>
          <w:rFonts w:ascii="Times New Roman" w:hAnsi="Times New Roman" w:cs="Times New Roman"/>
          <w:bCs/>
          <w:sz w:val="28"/>
          <w:szCs w:val="28"/>
        </w:rPr>
        <w:t>Приложение №1.</w:t>
      </w:r>
    </w:p>
    <w:p w:rsidR="00381C1C" w:rsidRPr="00381C1C" w:rsidRDefault="00381C1C" w:rsidP="00381C1C">
      <w:pPr>
        <w:widowControl w:val="0"/>
        <w:jc w:val="right"/>
        <w:outlineLvl w:val="1"/>
        <w:rPr>
          <w:rFonts w:ascii="Times New Roman" w:hAnsi="Times New Roman" w:cs="Times New Roman"/>
          <w:bCs/>
          <w:sz w:val="28"/>
          <w:szCs w:val="28"/>
        </w:rPr>
      </w:pPr>
      <w:r w:rsidRPr="00381C1C">
        <w:rPr>
          <w:rFonts w:ascii="Times New Roman" w:hAnsi="Times New Roman" w:cs="Times New Roman"/>
          <w:bCs/>
          <w:sz w:val="28"/>
          <w:szCs w:val="28"/>
        </w:rPr>
        <w:t>8-часовая программа</w:t>
      </w:r>
    </w:p>
    <w:p w:rsidR="00381C1C" w:rsidRPr="00381C1C" w:rsidRDefault="00381C1C" w:rsidP="00381C1C">
      <w:pPr>
        <w:widowControl w:val="0"/>
        <w:jc w:val="center"/>
        <w:outlineLvl w:val="1"/>
        <w:rPr>
          <w:rFonts w:ascii="Times New Roman" w:hAnsi="Times New Roman" w:cs="Times New Roman"/>
          <w:b/>
          <w:bCs/>
        </w:rPr>
      </w:pPr>
      <w:r w:rsidRPr="00381C1C">
        <w:rPr>
          <w:rFonts w:ascii="Times New Roman" w:hAnsi="Times New Roman" w:cs="Times New Roman"/>
          <w:b/>
          <w:bCs/>
        </w:rPr>
        <w:t>I. ПОЯСНИТЕЛЬНАЯ ЗАПИСКА</w:t>
      </w:r>
    </w:p>
    <w:p w:rsidR="00381C1C" w:rsidRPr="00381C1C" w:rsidRDefault="00381C1C" w:rsidP="00381C1C">
      <w:pPr>
        <w:widowControl w:val="0"/>
        <w:jc w:val="center"/>
        <w:outlineLvl w:val="1"/>
        <w:rPr>
          <w:rFonts w:ascii="Times New Roman" w:hAnsi="Times New Roman" w:cs="Times New Roman"/>
          <w:b/>
          <w:bCs/>
        </w:rPr>
      </w:pP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xml:space="preserve">В нашей стране ежегодно происходит большое количество несчастных случаев, сопровождающихся травмированием и гибелью людей. Значительная часть из этого числа погибает вследствие сильного кровотечения, закупорки дыхательных путей кровью или рвотой и других потенциально обратимых состояний. Однако указанные состояния могут быть обратимы лишь в результате своевременно оказания первой помощи, даже в минимальном объеме. Для того, чтобы владеть основными приемами оказания первой помощи, необходимо пройти соответствующую практическую подготовку. </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Разработанная программа позволяет выработать у участников семинара необходимые навыки оказания первой помощи, способствует их мотивации к ее оказанию.</w:t>
      </w:r>
    </w:p>
    <w:p w:rsidR="00381C1C" w:rsidRPr="00381C1C" w:rsidRDefault="00381C1C" w:rsidP="00381C1C">
      <w:pPr>
        <w:jc w:val="both"/>
        <w:rPr>
          <w:rFonts w:ascii="Times New Roman" w:hAnsi="Times New Roman" w:cs="Times New Roman"/>
        </w:rPr>
      </w:pPr>
    </w:p>
    <w:p w:rsidR="00381C1C" w:rsidRPr="00381C1C" w:rsidRDefault="00381C1C" w:rsidP="00381C1C">
      <w:pPr>
        <w:widowControl w:val="0"/>
        <w:jc w:val="center"/>
        <w:outlineLvl w:val="1"/>
        <w:rPr>
          <w:rFonts w:ascii="Times New Roman" w:hAnsi="Times New Roman" w:cs="Times New Roman"/>
          <w:b/>
          <w:bCs/>
        </w:rPr>
      </w:pPr>
      <w:r w:rsidRPr="00381C1C">
        <w:rPr>
          <w:rFonts w:ascii="Times New Roman" w:hAnsi="Times New Roman" w:cs="Times New Roman"/>
          <w:b/>
          <w:bCs/>
        </w:rPr>
        <w:t>II. ПРИМЕРНЫЙ УЧЕБНЫЙ ПЛАН</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rPr>
      </w:pP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rPr>
      </w:pPr>
    </w:p>
    <w:tbl>
      <w:tblPr>
        <w:tblStyle w:val="ae"/>
        <w:tblW w:w="9900" w:type="dxa"/>
        <w:tblInd w:w="-252" w:type="dxa"/>
        <w:tblLayout w:type="fixed"/>
        <w:tblLook w:val="01E0" w:firstRow="1" w:lastRow="1" w:firstColumn="1" w:lastColumn="1" w:noHBand="0" w:noVBand="0"/>
      </w:tblPr>
      <w:tblGrid>
        <w:gridCol w:w="720"/>
        <w:gridCol w:w="4140"/>
        <w:gridCol w:w="1080"/>
        <w:gridCol w:w="1620"/>
        <w:gridCol w:w="2340"/>
      </w:tblGrid>
      <w:tr w:rsidR="00381C1C" w:rsidRPr="00381C1C" w:rsidTr="00312919">
        <w:trPr>
          <w:trHeight w:val="193"/>
        </w:trPr>
        <w:tc>
          <w:tcPr>
            <w:tcW w:w="720" w:type="dxa"/>
            <w:vMerge w:val="restart"/>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w:t>
            </w:r>
          </w:p>
        </w:tc>
        <w:tc>
          <w:tcPr>
            <w:tcW w:w="4140" w:type="dxa"/>
            <w:vMerge w:val="restart"/>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Наименования тем</w:t>
            </w:r>
          </w:p>
        </w:tc>
        <w:tc>
          <w:tcPr>
            <w:tcW w:w="5040" w:type="dxa"/>
            <w:gridSpan w:val="3"/>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Количество часов</w:t>
            </w:r>
          </w:p>
        </w:tc>
      </w:tr>
      <w:tr w:rsidR="00381C1C" w:rsidRPr="00381C1C" w:rsidTr="00312919">
        <w:trPr>
          <w:trHeight w:val="346"/>
        </w:trPr>
        <w:tc>
          <w:tcPr>
            <w:tcW w:w="720" w:type="dxa"/>
            <w:vMerge/>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tc>
        <w:tc>
          <w:tcPr>
            <w:tcW w:w="4140" w:type="dxa"/>
            <w:vMerge/>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tc>
        <w:tc>
          <w:tcPr>
            <w:tcW w:w="1080" w:type="dxa"/>
            <w:vMerge w:val="restart"/>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Всего</w:t>
            </w:r>
          </w:p>
        </w:tc>
        <w:tc>
          <w:tcPr>
            <w:tcW w:w="3960" w:type="dxa"/>
            <w:gridSpan w:val="2"/>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в том числе</w:t>
            </w:r>
          </w:p>
        </w:tc>
      </w:tr>
      <w:tr w:rsidR="00381C1C" w:rsidRPr="00381C1C" w:rsidTr="00312919">
        <w:trPr>
          <w:trHeight w:val="555"/>
        </w:trPr>
        <w:tc>
          <w:tcPr>
            <w:tcW w:w="720" w:type="dxa"/>
            <w:vMerge/>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tc>
        <w:tc>
          <w:tcPr>
            <w:tcW w:w="4140" w:type="dxa"/>
            <w:vMerge/>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tc>
        <w:tc>
          <w:tcPr>
            <w:tcW w:w="1080" w:type="dxa"/>
            <w:vMerge/>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tc>
        <w:tc>
          <w:tcPr>
            <w:tcW w:w="162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Теоретические занятия</w:t>
            </w:r>
          </w:p>
        </w:tc>
        <w:tc>
          <w:tcPr>
            <w:tcW w:w="234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Практические занятия</w:t>
            </w:r>
          </w:p>
        </w:tc>
      </w:tr>
      <w:tr w:rsidR="00381C1C" w:rsidRPr="00381C1C" w:rsidTr="00312919">
        <w:tc>
          <w:tcPr>
            <w:tcW w:w="72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1.</w:t>
            </w:r>
          </w:p>
        </w:tc>
        <w:tc>
          <w:tcPr>
            <w:tcW w:w="414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 xml:space="preserve">Организационно-правовые аспекты оказания первой помощи. </w:t>
            </w:r>
          </w:p>
        </w:tc>
        <w:tc>
          <w:tcPr>
            <w:tcW w:w="108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1</w:t>
            </w:r>
          </w:p>
        </w:tc>
        <w:tc>
          <w:tcPr>
            <w:tcW w:w="162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1</w:t>
            </w:r>
          </w:p>
        </w:tc>
        <w:tc>
          <w:tcPr>
            <w:tcW w:w="234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w:t>
            </w:r>
          </w:p>
        </w:tc>
      </w:tr>
      <w:tr w:rsidR="00381C1C" w:rsidRPr="00381C1C" w:rsidTr="00312919">
        <w:tc>
          <w:tcPr>
            <w:tcW w:w="72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2.</w:t>
            </w:r>
          </w:p>
        </w:tc>
        <w:tc>
          <w:tcPr>
            <w:tcW w:w="414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81C1C">
              <w:rPr>
                <w:color w:val="000000"/>
              </w:rPr>
              <w:t>Оказание первой помощи при отсутствии сознания, остановке дыхания и кровообращения, инородном теле верхних дыхательных путей.</w:t>
            </w:r>
          </w:p>
        </w:tc>
        <w:tc>
          <w:tcPr>
            <w:tcW w:w="108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2</w:t>
            </w:r>
          </w:p>
        </w:tc>
        <w:tc>
          <w:tcPr>
            <w:tcW w:w="162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w:t>
            </w:r>
          </w:p>
        </w:tc>
        <w:tc>
          <w:tcPr>
            <w:tcW w:w="234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2</w:t>
            </w:r>
          </w:p>
        </w:tc>
      </w:tr>
      <w:tr w:rsidR="00381C1C" w:rsidRPr="00381C1C" w:rsidTr="00312919">
        <w:tc>
          <w:tcPr>
            <w:tcW w:w="72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3.</w:t>
            </w:r>
          </w:p>
        </w:tc>
        <w:tc>
          <w:tcPr>
            <w:tcW w:w="414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381C1C">
              <w:rPr>
                <w:color w:val="000000"/>
              </w:rPr>
              <w:t>Оказание первой помощи при наружных кровотечениях, травмах, ожогах, отморожениях и отравлениях.</w:t>
            </w:r>
          </w:p>
        </w:tc>
        <w:tc>
          <w:tcPr>
            <w:tcW w:w="108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2</w:t>
            </w:r>
          </w:p>
        </w:tc>
        <w:tc>
          <w:tcPr>
            <w:tcW w:w="162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1</w:t>
            </w:r>
          </w:p>
        </w:tc>
        <w:tc>
          <w:tcPr>
            <w:tcW w:w="234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1</w:t>
            </w:r>
          </w:p>
        </w:tc>
      </w:tr>
      <w:tr w:rsidR="00381C1C" w:rsidRPr="00381C1C" w:rsidTr="00312919">
        <w:tc>
          <w:tcPr>
            <w:tcW w:w="72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4.</w:t>
            </w:r>
          </w:p>
        </w:tc>
        <w:tc>
          <w:tcPr>
            <w:tcW w:w="414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 xml:space="preserve">Решение ситуационных задач </w:t>
            </w:r>
          </w:p>
        </w:tc>
        <w:tc>
          <w:tcPr>
            <w:tcW w:w="108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3</w:t>
            </w:r>
          </w:p>
        </w:tc>
        <w:tc>
          <w:tcPr>
            <w:tcW w:w="162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w:t>
            </w:r>
          </w:p>
        </w:tc>
        <w:tc>
          <w:tcPr>
            <w:tcW w:w="234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3</w:t>
            </w:r>
          </w:p>
        </w:tc>
      </w:tr>
      <w:tr w:rsidR="00381C1C" w:rsidRPr="00381C1C" w:rsidTr="00312919">
        <w:tc>
          <w:tcPr>
            <w:tcW w:w="72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tc>
        <w:tc>
          <w:tcPr>
            <w:tcW w:w="414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Итого:</w:t>
            </w:r>
          </w:p>
        </w:tc>
        <w:tc>
          <w:tcPr>
            <w:tcW w:w="108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8</w:t>
            </w:r>
          </w:p>
        </w:tc>
        <w:tc>
          <w:tcPr>
            <w:tcW w:w="162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2</w:t>
            </w:r>
          </w:p>
        </w:tc>
        <w:tc>
          <w:tcPr>
            <w:tcW w:w="2340" w:type="dxa"/>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81C1C">
              <w:rPr>
                <w:color w:val="000000"/>
              </w:rPr>
              <w:t>6</w:t>
            </w:r>
          </w:p>
        </w:tc>
      </w:tr>
    </w:tbl>
    <w:p w:rsidR="00381C1C" w:rsidRPr="00381C1C" w:rsidRDefault="00381C1C" w:rsidP="00381C1C">
      <w:pPr>
        <w:tabs>
          <w:tab w:val="left" w:pos="0"/>
        </w:tabs>
        <w:spacing w:line="360" w:lineRule="auto"/>
        <w:ind w:firstLine="709"/>
        <w:contextualSpacing/>
        <w:jc w:val="both"/>
        <w:rPr>
          <w:rFonts w:ascii="Times New Roman" w:hAnsi="Times New Roman" w:cs="Times New Roman"/>
          <w:b/>
        </w:rPr>
      </w:pPr>
    </w:p>
    <w:p w:rsidR="00381C1C" w:rsidRPr="00381C1C" w:rsidRDefault="00381C1C" w:rsidP="00381C1C">
      <w:pPr>
        <w:widowControl w:val="0"/>
        <w:jc w:val="center"/>
        <w:outlineLvl w:val="1"/>
        <w:rPr>
          <w:rFonts w:ascii="Times New Roman" w:hAnsi="Times New Roman" w:cs="Times New Roman"/>
          <w:b/>
          <w:bCs/>
        </w:rPr>
      </w:pPr>
      <w:r w:rsidRPr="00381C1C">
        <w:rPr>
          <w:rFonts w:ascii="Times New Roman" w:hAnsi="Times New Roman" w:cs="Times New Roman"/>
          <w:b/>
          <w:bCs/>
        </w:rPr>
        <w:t>III. ПРИМЕРНАЯ РАБОЧАЯ ПРОГРАММА СЕМИНАРА</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000000"/>
        </w:rPr>
      </w:pPr>
    </w:p>
    <w:p w:rsidR="00381C1C" w:rsidRPr="00381C1C" w:rsidRDefault="00381C1C" w:rsidP="00381C1C">
      <w:pPr>
        <w:spacing w:line="360" w:lineRule="auto"/>
        <w:contextualSpacing/>
        <w:jc w:val="both"/>
        <w:rPr>
          <w:rFonts w:ascii="Times New Roman" w:hAnsi="Times New Roman" w:cs="Times New Roman"/>
        </w:rPr>
      </w:pPr>
      <w:r w:rsidRPr="00381C1C">
        <w:rPr>
          <w:rFonts w:ascii="Times New Roman" w:hAnsi="Times New Roman" w:cs="Times New Roman"/>
        </w:rPr>
        <w:t xml:space="preserve">Тема 1. Организационно-правовые аспекты оказания первой помощи. </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Теоретическое занятие по теме 1.</w:t>
      </w:r>
    </w:p>
    <w:p w:rsidR="00381C1C" w:rsidRPr="00381C1C" w:rsidRDefault="00381C1C" w:rsidP="00381C1C">
      <w:pPr>
        <w:spacing w:line="360" w:lineRule="auto"/>
        <w:ind w:left="708" w:firstLine="1"/>
        <w:contextualSpacing/>
        <w:jc w:val="both"/>
        <w:rPr>
          <w:rFonts w:ascii="Times New Roman" w:hAnsi="Times New Roman" w:cs="Times New Roman"/>
        </w:rPr>
      </w:pPr>
      <w:r w:rsidRPr="00381C1C">
        <w:rPr>
          <w:rFonts w:ascii="Times New Roman" w:hAnsi="Times New Roman" w:cs="Times New Roman"/>
        </w:rPr>
        <w:t xml:space="preserve">Нормативно-правовая база, определяющая права, обязанности и ответственность при оказании первой помощи. </w:t>
      </w:r>
    </w:p>
    <w:p w:rsidR="00381C1C" w:rsidRPr="00381C1C" w:rsidRDefault="00381C1C" w:rsidP="00381C1C">
      <w:pPr>
        <w:spacing w:line="360" w:lineRule="auto"/>
        <w:ind w:left="708" w:firstLine="1"/>
        <w:contextualSpacing/>
        <w:jc w:val="both"/>
        <w:rPr>
          <w:rFonts w:ascii="Times New Roman" w:hAnsi="Times New Roman" w:cs="Times New Roman"/>
        </w:rPr>
      </w:pPr>
      <w:r w:rsidRPr="00381C1C">
        <w:rPr>
          <w:rFonts w:ascii="Times New Roman" w:hAnsi="Times New Roman" w:cs="Times New Roman"/>
        </w:rPr>
        <w:lastRenderedPageBreak/>
        <w:t xml:space="preserve">Понятие «первая помощь». Перечень состояний, при которых оказывается первая помощь, перечень мероприятий по ее оказанию. </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xml:space="preserve">Общая последовательность действий на месте происшествия с наличием пострадавших. </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Соблюдение правил личной безопасности при оказании первой помощи.</w:t>
      </w:r>
    </w:p>
    <w:p w:rsidR="00381C1C" w:rsidRPr="00381C1C" w:rsidRDefault="00381C1C" w:rsidP="00381C1C">
      <w:pPr>
        <w:spacing w:line="360" w:lineRule="auto"/>
        <w:ind w:firstLine="709"/>
        <w:contextualSpacing/>
        <w:jc w:val="both"/>
        <w:rPr>
          <w:rFonts w:ascii="Times New Roman" w:hAnsi="Times New Roman" w:cs="Times New Roman"/>
        </w:rPr>
      </w:pPr>
    </w:p>
    <w:p w:rsidR="00381C1C" w:rsidRPr="00381C1C" w:rsidRDefault="00381C1C" w:rsidP="00381C1C">
      <w:pPr>
        <w:spacing w:line="360" w:lineRule="auto"/>
        <w:contextualSpacing/>
        <w:jc w:val="both"/>
        <w:rPr>
          <w:rFonts w:ascii="Times New Roman" w:hAnsi="Times New Roman" w:cs="Times New Roman"/>
        </w:rPr>
      </w:pPr>
      <w:r w:rsidRPr="00381C1C">
        <w:rPr>
          <w:rFonts w:ascii="Times New Roman" w:hAnsi="Times New Roman" w:cs="Times New Roman"/>
        </w:rPr>
        <w:t xml:space="preserve">Тема 2. Оказание первой помощи при отсутствии сознания, остановке дыхания и кровообращения. </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Практическое занятие по теме 2.</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xml:space="preserve">Оценка обстановки на месте происшествия. </w:t>
      </w:r>
    </w:p>
    <w:p w:rsidR="00381C1C" w:rsidRPr="00381C1C" w:rsidRDefault="00381C1C" w:rsidP="00381C1C">
      <w:pPr>
        <w:spacing w:line="360" w:lineRule="auto"/>
        <w:ind w:left="708" w:firstLine="1"/>
        <w:contextualSpacing/>
        <w:jc w:val="both"/>
        <w:rPr>
          <w:rFonts w:ascii="Times New Roman" w:hAnsi="Times New Roman" w:cs="Times New Roman"/>
        </w:rPr>
      </w:pPr>
      <w:r w:rsidRPr="00381C1C">
        <w:rPr>
          <w:rFonts w:ascii="Times New Roman" w:hAnsi="Times New Roman" w:cs="Times New Roman"/>
        </w:rPr>
        <w:t>Отработка вызова скорой медицинской помощи, других специальных служб, сотрудники которых обязаны оказывать первую помощь.</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Отработка навыков определения сознания у пострадавшего.</w:t>
      </w:r>
    </w:p>
    <w:p w:rsidR="00381C1C" w:rsidRPr="00381C1C" w:rsidRDefault="00381C1C" w:rsidP="00381C1C">
      <w:pPr>
        <w:spacing w:line="360" w:lineRule="auto"/>
        <w:ind w:left="708" w:firstLine="1"/>
        <w:contextualSpacing/>
        <w:jc w:val="both"/>
        <w:rPr>
          <w:rFonts w:ascii="Times New Roman" w:hAnsi="Times New Roman" w:cs="Times New Roman"/>
        </w:rPr>
      </w:pPr>
      <w:r w:rsidRPr="00381C1C">
        <w:rPr>
          <w:rFonts w:ascii="Times New Roman" w:hAnsi="Times New Roman" w:cs="Times New Roman"/>
        </w:rPr>
        <w:t>Отработка приёмов восстановления проходимости верхних дыхательных путей. Оценка признаков жизни у пострадавшего.</w:t>
      </w:r>
    </w:p>
    <w:p w:rsidR="00381C1C" w:rsidRPr="00381C1C" w:rsidRDefault="00381C1C" w:rsidP="00381C1C">
      <w:pPr>
        <w:spacing w:line="360" w:lineRule="auto"/>
        <w:ind w:left="708" w:firstLine="1"/>
        <w:contextualSpacing/>
        <w:jc w:val="both"/>
        <w:rPr>
          <w:rFonts w:ascii="Times New Roman" w:hAnsi="Times New Roman" w:cs="Times New Roman"/>
        </w:rPr>
      </w:pPr>
      <w:r w:rsidRPr="00381C1C">
        <w:rPr>
          <w:rFonts w:ascii="Times New Roman" w:hAnsi="Times New Roman" w:cs="Times New Roman"/>
        </w:rPr>
        <w:t xml:space="preserve">Отработка приёмов искусственного дыхания «рот ко рту», «рот к носу», с применением устройств для искусственного дыхания. </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xml:space="preserve">Отработка приёмов давления на грудину пострадавшего.  </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Выполнение алгоритма сердечно-легочной реанимации.</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Отработка приёма перевода  пострадавшего в устойчивое боковое положение.</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Отработка приемов удаления инородного тела из верхних дыхательных путей пострадавшего.</w:t>
      </w:r>
    </w:p>
    <w:p w:rsidR="00381C1C" w:rsidRPr="00381C1C" w:rsidRDefault="00381C1C" w:rsidP="00381C1C">
      <w:pPr>
        <w:spacing w:line="360" w:lineRule="auto"/>
        <w:ind w:firstLine="709"/>
        <w:contextualSpacing/>
        <w:jc w:val="both"/>
        <w:rPr>
          <w:rFonts w:ascii="Times New Roman" w:hAnsi="Times New Roman" w:cs="Times New Roman"/>
        </w:rPr>
      </w:pPr>
    </w:p>
    <w:p w:rsidR="00381C1C" w:rsidRPr="00381C1C" w:rsidRDefault="00381C1C" w:rsidP="00381C1C">
      <w:pPr>
        <w:spacing w:line="360" w:lineRule="auto"/>
        <w:contextualSpacing/>
        <w:jc w:val="both"/>
        <w:rPr>
          <w:rFonts w:ascii="Times New Roman" w:hAnsi="Times New Roman" w:cs="Times New Roman"/>
        </w:rPr>
      </w:pPr>
      <w:r w:rsidRPr="00381C1C">
        <w:rPr>
          <w:rFonts w:ascii="Times New Roman" w:hAnsi="Times New Roman" w:cs="Times New Roman"/>
        </w:rPr>
        <w:t>Тема 3. Оказание первой помощи при наружных кровотечениях, травмах,</w:t>
      </w:r>
      <w:r w:rsidRPr="00381C1C">
        <w:rPr>
          <w:rFonts w:ascii="Times New Roman" w:hAnsi="Times New Roman" w:cs="Times New Roman"/>
          <w:color w:val="000000"/>
        </w:rPr>
        <w:t xml:space="preserve"> ожогах, отморожениях и отравлениях</w:t>
      </w:r>
      <w:r w:rsidRPr="00381C1C">
        <w:rPr>
          <w:rFonts w:ascii="Times New Roman" w:hAnsi="Times New Roman" w:cs="Times New Roman"/>
        </w:rPr>
        <w:t>.</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xml:space="preserve">Теоретическое занятие по теме 3. </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Осмотр пострадавшего и остановка кровотечений.</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Травмы различных областей тела, особенности оказания помощи.</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Основные проявления ожогов и отморожений, оказание первой помощи.</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xml:space="preserve">Отравления, оказание первой помощи. </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Практическое занятие по теме 3.</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Отработка проведения обзорного осмотра пострадавшего.</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xml:space="preserve">Проведение подробного осмотра пострадавшего. </w:t>
      </w:r>
    </w:p>
    <w:p w:rsidR="00381C1C" w:rsidRPr="00381C1C" w:rsidRDefault="00381C1C" w:rsidP="00381C1C">
      <w:pPr>
        <w:spacing w:line="360" w:lineRule="auto"/>
        <w:ind w:left="708" w:firstLine="1"/>
        <w:contextualSpacing/>
        <w:jc w:val="both"/>
        <w:rPr>
          <w:rFonts w:ascii="Times New Roman" w:hAnsi="Times New Roman" w:cs="Times New Roman"/>
        </w:rPr>
      </w:pPr>
      <w:r w:rsidRPr="00381C1C">
        <w:rPr>
          <w:rFonts w:ascii="Times New Roman" w:hAnsi="Times New Roman" w:cs="Times New Roman"/>
        </w:rPr>
        <w:t>Остановка наружного кровотечения при ранении головы, шеи, груди, живота, таза и конечностей с помощью пальцевого прижатия артерий (сонной,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Придание оптимального положения тела пострадавшему при: отсутствии сознания, травмах различных областей тела, значительной кровопотере, наблюдение за пострадавшим и его психологическая поддержка.</w:t>
      </w:r>
    </w:p>
    <w:p w:rsidR="00381C1C" w:rsidRPr="00381C1C" w:rsidRDefault="00381C1C" w:rsidP="00381C1C">
      <w:pPr>
        <w:spacing w:line="360" w:lineRule="auto"/>
        <w:ind w:firstLine="709"/>
        <w:contextualSpacing/>
        <w:jc w:val="both"/>
        <w:rPr>
          <w:rFonts w:ascii="Times New Roman" w:hAnsi="Times New Roman" w:cs="Times New Roman"/>
        </w:rPr>
      </w:pPr>
    </w:p>
    <w:p w:rsidR="00381C1C" w:rsidRPr="00381C1C" w:rsidRDefault="00381C1C" w:rsidP="00381C1C">
      <w:pPr>
        <w:spacing w:line="360" w:lineRule="auto"/>
        <w:contextualSpacing/>
        <w:jc w:val="both"/>
        <w:rPr>
          <w:rFonts w:ascii="Times New Roman" w:hAnsi="Times New Roman" w:cs="Times New Roman"/>
        </w:rPr>
      </w:pPr>
      <w:r w:rsidRPr="00381C1C">
        <w:rPr>
          <w:rFonts w:ascii="Times New Roman" w:hAnsi="Times New Roman" w:cs="Times New Roman"/>
        </w:rPr>
        <w:t>Тема 4. Решение ситуационных задач.</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Практическое занятие по теме 4.</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Решение ситуационных задач в режиме реального времени.</w:t>
      </w:r>
    </w:p>
    <w:p w:rsidR="00381C1C" w:rsidRPr="00381C1C" w:rsidRDefault="00381C1C" w:rsidP="00381C1C">
      <w:pPr>
        <w:tabs>
          <w:tab w:val="left" w:pos="0"/>
        </w:tabs>
        <w:spacing w:line="360" w:lineRule="auto"/>
        <w:ind w:firstLine="709"/>
        <w:contextualSpacing/>
        <w:jc w:val="both"/>
        <w:rPr>
          <w:rFonts w:ascii="Times New Roman" w:hAnsi="Times New Roman" w:cs="Times New Roman"/>
          <w:b/>
        </w:rPr>
      </w:pPr>
    </w:p>
    <w:p w:rsidR="00381C1C" w:rsidRPr="00381C1C" w:rsidRDefault="00381C1C" w:rsidP="00381C1C">
      <w:pPr>
        <w:widowControl w:val="0"/>
        <w:jc w:val="center"/>
        <w:outlineLvl w:val="1"/>
        <w:rPr>
          <w:rFonts w:ascii="Times New Roman" w:hAnsi="Times New Roman" w:cs="Times New Roman"/>
          <w:b/>
          <w:bCs/>
        </w:rPr>
      </w:pPr>
      <w:r w:rsidRPr="00381C1C">
        <w:rPr>
          <w:rFonts w:ascii="Times New Roman" w:hAnsi="Times New Roman" w:cs="Times New Roman"/>
          <w:b/>
          <w:bCs/>
        </w:rPr>
        <w:t>IV. ПЛАНИРУЕМЫЕ РЕЗУЛЬТАТЫ СЕМИНАРА</w:t>
      </w:r>
    </w:p>
    <w:p w:rsidR="00381C1C" w:rsidRPr="00381C1C" w:rsidRDefault="00381C1C" w:rsidP="00381C1C">
      <w:pPr>
        <w:tabs>
          <w:tab w:val="num" w:pos="1260"/>
        </w:tabs>
        <w:spacing w:line="360" w:lineRule="auto"/>
        <w:contextualSpacing/>
        <w:jc w:val="both"/>
        <w:rPr>
          <w:rFonts w:ascii="Times New Roman" w:hAnsi="Times New Roman" w:cs="Times New Roman"/>
          <w:color w:val="000000"/>
        </w:rPr>
      </w:pPr>
    </w:p>
    <w:p w:rsidR="00381C1C" w:rsidRPr="00381C1C" w:rsidRDefault="00381C1C" w:rsidP="00381C1C">
      <w:pPr>
        <w:tabs>
          <w:tab w:val="num" w:pos="1260"/>
        </w:tabs>
        <w:spacing w:line="360" w:lineRule="auto"/>
        <w:contextualSpacing/>
        <w:jc w:val="both"/>
        <w:rPr>
          <w:rFonts w:ascii="Times New Roman" w:hAnsi="Times New Roman" w:cs="Times New Roman"/>
          <w:color w:val="000000"/>
        </w:rPr>
      </w:pPr>
      <w:r w:rsidRPr="00381C1C">
        <w:rPr>
          <w:rFonts w:ascii="Times New Roman" w:hAnsi="Times New Roman" w:cs="Times New Roman"/>
          <w:color w:val="000000"/>
        </w:rPr>
        <w:t>По окончании семинара</w:t>
      </w:r>
    </w:p>
    <w:p w:rsidR="00381C1C" w:rsidRPr="00381C1C" w:rsidRDefault="00381C1C" w:rsidP="00381C1C">
      <w:pPr>
        <w:tabs>
          <w:tab w:val="num" w:pos="1260"/>
        </w:tabs>
        <w:spacing w:line="360" w:lineRule="auto"/>
        <w:contextualSpacing/>
        <w:jc w:val="both"/>
        <w:rPr>
          <w:rFonts w:ascii="Times New Roman" w:hAnsi="Times New Roman" w:cs="Times New Roman"/>
          <w:color w:val="000000"/>
        </w:rPr>
      </w:pPr>
      <w:r w:rsidRPr="00381C1C">
        <w:rPr>
          <w:rFonts w:ascii="Times New Roman" w:hAnsi="Times New Roman" w:cs="Times New Roman"/>
          <w:color w:val="000000"/>
        </w:rPr>
        <w:t xml:space="preserve">а) </w:t>
      </w:r>
      <w:r w:rsidRPr="00381C1C">
        <w:rPr>
          <w:rFonts w:ascii="Times New Roman" w:hAnsi="Times New Roman" w:cs="Times New Roman"/>
        </w:rPr>
        <w:t xml:space="preserve">участник семинара </w:t>
      </w:r>
      <w:r w:rsidRPr="00381C1C">
        <w:rPr>
          <w:rFonts w:ascii="Times New Roman" w:hAnsi="Times New Roman" w:cs="Times New Roman"/>
          <w:color w:val="000000"/>
        </w:rPr>
        <w:t>должен знать:</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законодательные аспекты оказания первой помощи;</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последовательность и методику выполнения основных мероприятий первой помощи;</w:t>
      </w:r>
    </w:p>
    <w:p w:rsidR="00381C1C" w:rsidRPr="00381C1C" w:rsidRDefault="00381C1C" w:rsidP="00381C1C">
      <w:pPr>
        <w:tabs>
          <w:tab w:val="num" w:pos="1260"/>
        </w:tabs>
        <w:spacing w:line="360" w:lineRule="auto"/>
        <w:contextualSpacing/>
        <w:jc w:val="both"/>
        <w:rPr>
          <w:rFonts w:ascii="Times New Roman" w:hAnsi="Times New Roman" w:cs="Times New Roman"/>
          <w:color w:val="000000"/>
        </w:rPr>
      </w:pPr>
      <w:r w:rsidRPr="00381C1C">
        <w:rPr>
          <w:rFonts w:ascii="Times New Roman" w:hAnsi="Times New Roman" w:cs="Times New Roman"/>
          <w:color w:val="000000"/>
        </w:rPr>
        <w:t xml:space="preserve">б) </w:t>
      </w:r>
      <w:r w:rsidRPr="00381C1C">
        <w:rPr>
          <w:rFonts w:ascii="Times New Roman" w:hAnsi="Times New Roman" w:cs="Times New Roman"/>
        </w:rPr>
        <w:t xml:space="preserve">участник семинара </w:t>
      </w:r>
      <w:r w:rsidRPr="00381C1C">
        <w:rPr>
          <w:rFonts w:ascii="Times New Roman" w:hAnsi="Times New Roman" w:cs="Times New Roman"/>
          <w:color w:val="000000"/>
        </w:rPr>
        <w:t>должен уметь оказывать первую помощь при:</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отсутствии сознания;</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остановке дыхания и кровообращения;</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наружных кровотечениях;</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инородных телах верхних дыхательных путей;</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травмах различных областей тела;</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ожогах и других эффектах воздействия высоких температур, теплового излучения;</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отморожениях и других эффектах воздействия низких температур;</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отравлениях.</w:t>
      </w:r>
    </w:p>
    <w:p w:rsidR="00381C1C" w:rsidRPr="00381C1C" w:rsidRDefault="00381C1C" w:rsidP="00381C1C">
      <w:pPr>
        <w:tabs>
          <w:tab w:val="num" w:pos="1260"/>
        </w:tabs>
        <w:spacing w:line="360" w:lineRule="auto"/>
        <w:contextualSpacing/>
        <w:jc w:val="both"/>
        <w:rPr>
          <w:rFonts w:ascii="Times New Roman" w:hAnsi="Times New Roman" w:cs="Times New Roman"/>
          <w:color w:val="000000"/>
        </w:rPr>
      </w:pPr>
      <w:r w:rsidRPr="00381C1C">
        <w:rPr>
          <w:rFonts w:ascii="Times New Roman" w:hAnsi="Times New Roman" w:cs="Times New Roman"/>
          <w:color w:val="000000"/>
        </w:rPr>
        <w:t xml:space="preserve">в) </w:t>
      </w:r>
      <w:r w:rsidRPr="00381C1C">
        <w:rPr>
          <w:rFonts w:ascii="Times New Roman" w:hAnsi="Times New Roman" w:cs="Times New Roman"/>
        </w:rPr>
        <w:t xml:space="preserve">участник семинара </w:t>
      </w:r>
      <w:r w:rsidRPr="00381C1C">
        <w:rPr>
          <w:rFonts w:ascii="Times New Roman" w:hAnsi="Times New Roman" w:cs="Times New Roman"/>
          <w:color w:val="000000"/>
        </w:rPr>
        <w:t>должен владеть техникой выполнения следующих мероприятий первой помощи:</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оценка обстановки и обеспечение безопасных условий для оказания первой помощи;</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определение наличия сознания у пострадавшего;</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восстановление проходимости дыхательных путей и определение признаков жизни у пострадавшего;</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проведение сердечно-легочной реанимации;</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поддержание проходимости дыхательных путей;</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обзорный осмотр пострадавшего и временная остановка наружного кровотечения;</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подробный осмотр пострадавшего;</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придание пострадавшему оптимального положения тела;</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t>контроль состояния пострадавшего и оказание психологической поддержки;</w:t>
      </w:r>
    </w:p>
    <w:p w:rsidR="00381C1C" w:rsidRPr="00381C1C" w:rsidRDefault="00381C1C" w:rsidP="00381C1C">
      <w:pPr>
        <w:numPr>
          <w:ilvl w:val="0"/>
          <w:numId w:val="20"/>
        </w:numPr>
        <w:tabs>
          <w:tab w:val="left" w:pos="0"/>
        </w:tabs>
        <w:spacing w:after="0" w:line="360" w:lineRule="auto"/>
        <w:contextualSpacing/>
        <w:jc w:val="both"/>
        <w:rPr>
          <w:rFonts w:ascii="Times New Roman" w:hAnsi="Times New Roman" w:cs="Times New Roman"/>
        </w:rPr>
      </w:pPr>
      <w:r w:rsidRPr="00381C1C">
        <w:rPr>
          <w:rFonts w:ascii="Times New Roman" w:hAnsi="Times New Roman" w:cs="Times New Roman"/>
        </w:rPr>
        <w:lastRenderedPageBreak/>
        <w:t xml:space="preserve">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 </w:t>
      </w:r>
    </w:p>
    <w:p w:rsidR="00381C1C" w:rsidRPr="00381C1C" w:rsidRDefault="00381C1C" w:rsidP="00381C1C">
      <w:pPr>
        <w:tabs>
          <w:tab w:val="left" w:pos="0"/>
        </w:tabs>
        <w:spacing w:line="360" w:lineRule="auto"/>
        <w:ind w:firstLine="709"/>
        <w:contextualSpacing/>
        <w:jc w:val="both"/>
        <w:rPr>
          <w:rFonts w:ascii="Times New Roman" w:hAnsi="Times New Roman" w:cs="Times New Roman"/>
          <w:b/>
        </w:rPr>
      </w:pPr>
    </w:p>
    <w:p w:rsidR="00381C1C" w:rsidRPr="00381C1C" w:rsidRDefault="00381C1C" w:rsidP="00381C1C">
      <w:pPr>
        <w:widowControl w:val="0"/>
        <w:jc w:val="center"/>
        <w:outlineLvl w:val="1"/>
        <w:rPr>
          <w:rFonts w:ascii="Times New Roman" w:hAnsi="Times New Roman" w:cs="Times New Roman"/>
          <w:b/>
          <w:bCs/>
        </w:rPr>
      </w:pPr>
      <w:r w:rsidRPr="00381C1C">
        <w:rPr>
          <w:rFonts w:ascii="Times New Roman" w:hAnsi="Times New Roman" w:cs="Times New Roman"/>
          <w:b/>
          <w:bCs/>
        </w:rPr>
        <w:t>V. УСЛОВИЯ РЕАЛИЗАЦИИ ПРОГРАММЫ СЕМИНАРА</w:t>
      </w:r>
    </w:p>
    <w:p w:rsidR="00381C1C" w:rsidRPr="00381C1C" w:rsidRDefault="00381C1C" w:rsidP="00381C1C">
      <w:pPr>
        <w:tabs>
          <w:tab w:val="left" w:pos="0"/>
        </w:tabs>
        <w:spacing w:line="360" w:lineRule="auto"/>
        <w:ind w:firstLine="709"/>
        <w:contextualSpacing/>
        <w:jc w:val="both"/>
        <w:rPr>
          <w:rFonts w:ascii="Times New Roman" w:hAnsi="Times New Roman" w:cs="Times New Roman"/>
          <w:b/>
        </w:rPr>
      </w:pP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xml:space="preserve">Форма проведения: лекционные и практические занятия. </w:t>
      </w:r>
      <w:r w:rsidRPr="00381C1C">
        <w:rPr>
          <w:rFonts w:ascii="Times New Roman" w:hAnsi="Times New Roman" w:cs="Times New Roman"/>
          <w:b/>
        </w:rPr>
        <w:t>Продолжительность семинара</w:t>
      </w:r>
      <w:r w:rsidRPr="00381C1C">
        <w:rPr>
          <w:rFonts w:ascii="Times New Roman" w:hAnsi="Times New Roman" w:cs="Times New Roman"/>
        </w:rPr>
        <w:t xml:space="preserve"> 8 часов. </w:t>
      </w:r>
      <w:r w:rsidRPr="00381C1C">
        <w:rPr>
          <w:rFonts w:ascii="Times New Roman" w:hAnsi="Times New Roman" w:cs="Times New Roman"/>
          <w:b/>
        </w:rPr>
        <w:t xml:space="preserve">Место проведения – </w:t>
      </w:r>
      <w:r w:rsidRPr="00381C1C">
        <w:rPr>
          <w:rFonts w:ascii="Times New Roman" w:hAnsi="Times New Roman" w:cs="Times New Roman"/>
        </w:rPr>
        <w:t>учебные классы. Помещения учебных классов должны соответствовать действующим строительным нормам и правилам, санитарно-гигиеническим нормам и требованиям противопожарной безопасности, обеспечивающим охрану здоровья участников семинара и преподавателей. Оборудование учебных классов и оснащенность учебного процесса библиотечно-информационными ресурсами должно обеспечивать возможность реализации программы семинара.</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xml:space="preserve">Дидактические задачи: </w:t>
      </w:r>
    </w:p>
    <w:p w:rsidR="00381C1C" w:rsidRPr="00381C1C" w:rsidRDefault="00381C1C" w:rsidP="00381C1C">
      <w:pPr>
        <w:spacing w:line="360" w:lineRule="auto"/>
        <w:ind w:firstLine="709"/>
        <w:contextualSpacing/>
        <w:jc w:val="both"/>
        <w:rPr>
          <w:rFonts w:ascii="Times New Roman" w:hAnsi="Times New Roman" w:cs="Times New Roman"/>
          <w:i/>
        </w:rPr>
      </w:pPr>
      <w:r w:rsidRPr="00381C1C">
        <w:rPr>
          <w:rFonts w:ascii="Times New Roman" w:hAnsi="Times New Roman" w:cs="Times New Roman"/>
          <w:i/>
        </w:rPr>
        <w:t>- образовательные</w:t>
      </w:r>
      <w:r w:rsidRPr="00381C1C">
        <w:rPr>
          <w:rFonts w:ascii="Times New Roman" w:hAnsi="Times New Roman" w:cs="Times New Roman"/>
        </w:rPr>
        <w:t>: повысить у участников семинара уровень информированности о современных рекомендациях и методиках оказания первой помощи пострадавшим;</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i/>
        </w:rPr>
        <w:t xml:space="preserve">- развивающие: </w:t>
      </w:r>
      <w:r w:rsidRPr="00381C1C">
        <w:rPr>
          <w:rFonts w:ascii="Times New Roman" w:hAnsi="Times New Roman" w:cs="Times New Roman"/>
        </w:rPr>
        <w:t>развить у участников семинара навыкиоказания первой помощи раненым и пострадавшим;</w:t>
      </w:r>
    </w:p>
    <w:p w:rsidR="00381C1C" w:rsidRPr="00381C1C" w:rsidRDefault="00381C1C" w:rsidP="00381C1C">
      <w:pPr>
        <w:spacing w:line="360" w:lineRule="auto"/>
        <w:ind w:firstLine="709"/>
        <w:contextualSpacing/>
        <w:jc w:val="both"/>
        <w:rPr>
          <w:rFonts w:ascii="Times New Roman" w:hAnsi="Times New Roman" w:cs="Times New Roman"/>
          <w:i/>
        </w:rPr>
      </w:pPr>
      <w:r w:rsidRPr="00381C1C">
        <w:rPr>
          <w:rFonts w:ascii="Times New Roman" w:hAnsi="Times New Roman" w:cs="Times New Roman"/>
          <w:i/>
        </w:rPr>
        <w:t xml:space="preserve">- воспитывающие: </w:t>
      </w:r>
      <w:r w:rsidRPr="00381C1C">
        <w:rPr>
          <w:rFonts w:ascii="Times New Roman" w:hAnsi="Times New Roman" w:cs="Times New Roman"/>
        </w:rPr>
        <w:t>выработать у участников семинара устойчивую положительную мотивацию к оказанию первой помощи; развить у них чувство сострадания, ответственности и долга перед ранеными и пострадавшими.</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В процессе семинара активно используются стандартные и игровые технологии (имитационные, операционные). Используются следующие методы обучения:</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словесные (лекции);</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наглядные (демонстрация алгоритмов, наглядных пособий);</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практические (решение задач, тренинги);</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объяснительно-иллюстративные методы;</w:t>
      </w:r>
    </w:p>
    <w:p w:rsidR="00381C1C" w:rsidRPr="00381C1C" w:rsidRDefault="00381C1C" w:rsidP="00381C1C">
      <w:pPr>
        <w:spacing w:line="360" w:lineRule="auto"/>
        <w:ind w:firstLine="709"/>
        <w:contextualSpacing/>
        <w:jc w:val="both"/>
        <w:rPr>
          <w:rFonts w:ascii="Times New Roman" w:hAnsi="Times New Roman" w:cs="Times New Roman"/>
        </w:rPr>
      </w:pPr>
      <w:r w:rsidRPr="00381C1C">
        <w:rPr>
          <w:rFonts w:ascii="Times New Roman" w:hAnsi="Times New Roman" w:cs="Times New Roman"/>
        </w:rPr>
        <w:t>- метод проблемного изложения.</w:t>
      </w:r>
    </w:p>
    <w:p w:rsidR="00381C1C" w:rsidRPr="00381C1C" w:rsidRDefault="00381C1C" w:rsidP="00381C1C">
      <w:pPr>
        <w:widowControl w:val="0"/>
        <w:ind w:firstLine="540"/>
        <w:jc w:val="both"/>
        <w:rPr>
          <w:rFonts w:ascii="Times New Roman" w:hAnsi="Times New Roman" w:cs="Times New Roman"/>
        </w:rPr>
      </w:pPr>
      <w:r w:rsidRPr="00381C1C">
        <w:rPr>
          <w:rFonts w:ascii="Times New Roman" w:hAnsi="Times New Roman" w:cs="Times New Roman"/>
        </w:rPr>
        <w:t>Материально-технические условия реализации программы.</w:t>
      </w:r>
    </w:p>
    <w:p w:rsidR="00381C1C" w:rsidRPr="00381C1C" w:rsidRDefault="00381C1C" w:rsidP="00381C1C">
      <w:pPr>
        <w:widowControl w:val="0"/>
        <w:ind w:firstLine="540"/>
        <w:jc w:val="both"/>
        <w:rPr>
          <w:rFonts w:ascii="Times New Roman" w:hAnsi="Times New Roman" w:cs="Times New Roman"/>
        </w:rPr>
      </w:pPr>
    </w:p>
    <w:p w:rsidR="00381C1C" w:rsidRPr="00381C1C" w:rsidRDefault="00381C1C" w:rsidP="00381C1C">
      <w:pPr>
        <w:widowControl w:val="0"/>
        <w:jc w:val="center"/>
        <w:rPr>
          <w:rFonts w:ascii="Times New Roman" w:hAnsi="Times New Roman" w:cs="Times New Roman"/>
          <w:b/>
          <w:bCs/>
        </w:rPr>
      </w:pPr>
      <w:bookmarkStart w:id="1" w:name="Par615"/>
      <w:bookmarkEnd w:id="1"/>
      <w:r w:rsidRPr="00381C1C">
        <w:rPr>
          <w:rFonts w:ascii="Times New Roman" w:hAnsi="Times New Roman" w:cs="Times New Roman"/>
          <w:b/>
          <w:bCs/>
        </w:rPr>
        <w:t>Перечень материалов</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rPr>
      </w:pP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620"/>
        <w:gridCol w:w="1623"/>
      </w:tblGrid>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Наименования учебных материалов</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Единица измерения</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contextualSpacing/>
              <w:rPr>
                <w:rFonts w:ascii="Times New Roman" w:hAnsi="Times New Roman" w:cs="Times New Roman"/>
              </w:rPr>
            </w:pPr>
            <w:r w:rsidRPr="00381C1C">
              <w:rPr>
                <w:rFonts w:ascii="Times New Roman" w:hAnsi="Times New Roman" w:cs="Times New Roman"/>
              </w:rPr>
              <w:t>Количество</w:t>
            </w:r>
          </w:p>
        </w:tc>
      </w:tr>
      <w:tr w:rsidR="00381C1C" w:rsidRPr="00381C1C" w:rsidTr="00312919">
        <w:tc>
          <w:tcPr>
            <w:tcW w:w="9543"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Оборудование</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 xml:space="preserve">Тренажер - манекен взрослого пострадавшего с </w:t>
            </w:r>
            <w:r w:rsidRPr="00381C1C">
              <w:rPr>
                <w:rFonts w:ascii="Times New Roman" w:hAnsi="Times New Roman" w:cs="Times New Roman"/>
              </w:rPr>
              <w:lastRenderedPageBreak/>
              <w:t>контролером для отработки приемов сердечно-легочной реанимации</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lastRenderedPageBreak/>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lastRenderedPageBreak/>
              <w:t>Тренажер - манекен взрослого пострадавшего без контролера для отработки приемов сердечно-легочной реанимации</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Тренажер - манекен взрослого для отработки приемов удаления инородного тела из верхних дыхательных путей</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Расходный материал для тренажеров</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Набор имитаторов травм и повреждений</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9543"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Расходные материалы</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Аптечки первой помощи (автомобильная, для оказания первой помощи работникам)</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10</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Табельные средства для оказания первой помощи: устройства для проведения искусственного дыхания различных моделей, кровоостанавливающие жгуты, перевязочные средства</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9543"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Учебно-наглядные пособия</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Учебные пособия по первой помощи пострадавшим</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Учебный фильм по первой помощи</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Шт.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Наглядные пособия (слайды, плакаты): способы остановки кровотечения, сердечно-легочная реанимация, оптимальные положения и т.п.</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9543"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Технические средства обучения</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Мультимедийный проектор</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Шт.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Экран для демонстрации учебных фильмов</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Шт.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63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Персональный компьютер (ноутбук)</w:t>
            </w:r>
          </w:p>
        </w:tc>
        <w:tc>
          <w:tcPr>
            <w:tcW w:w="162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hanging="113"/>
              <w:contextualSpacing/>
              <w:jc w:val="center"/>
              <w:rPr>
                <w:rFonts w:ascii="Times New Roman" w:hAnsi="Times New Roman" w:cs="Times New Roman"/>
              </w:rPr>
            </w:pPr>
            <w:r w:rsidRPr="00381C1C">
              <w:rPr>
                <w:rFonts w:ascii="Times New Roman" w:hAnsi="Times New Roman" w:cs="Times New Roman"/>
              </w:rPr>
              <w:t>Шт.</w:t>
            </w:r>
          </w:p>
        </w:tc>
        <w:tc>
          <w:tcPr>
            <w:tcW w:w="1623"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540"/>
              </w:tabs>
              <w:spacing w:line="360" w:lineRule="auto"/>
              <w:ind w:firstLine="709"/>
              <w:contextualSpacing/>
              <w:jc w:val="center"/>
              <w:rPr>
                <w:rFonts w:ascii="Times New Roman" w:hAnsi="Times New Roman" w:cs="Times New Roman"/>
              </w:rPr>
            </w:pPr>
            <w:r w:rsidRPr="00381C1C">
              <w:rPr>
                <w:rFonts w:ascii="Times New Roman" w:hAnsi="Times New Roman" w:cs="Times New Roman"/>
              </w:rPr>
              <w:t>1</w:t>
            </w:r>
          </w:p>
        </w:tc>
      </w:tr>
    </w:tbl>
    <w:p w:rsidR="00381C1C" w:rsidRPr="00381C1C" w:rsidRDefault="00381C1C" w:rsidP="00381C1C">
      <w:pPr>
        <w:spacing w:line="360" w:lineRule="auto"/>
        <w:ind w:firstLine="709"/>
        <w:contextualSpacing/>
        <w:jc w:val="both"/>
        <w:rPr>
          <w:rFonts w:ascii="Times New Roman" w:hAnsi="Times New Roman" w:cs="Times New Roman"/>
          <w:b/>
        </w:rPr>
      </w:pPr>
    </w:p>
    <w:p w:rsidR="00381C1C" w:rsidRPr="00381C1C" w:rsidRDefault="00381C1C" w:rsidP="00381C1C">
      <w:pPr>
        <w:widowControl w:val="0"/>
        <w:jc w:val="center"/>
        <w:outlineLvl w:val="1"/>
        <w:rPr>
          <w:rFonts w:ascii="Times New Roman" w:hAnsi="Times New Roman" w:cs="Times New Roman"/>
          <w:b/>
          <w:bCs/>
        </w:rPr>
      </w:pPr>
      <w:r w:rsidRPr="00381C1C">
        <w:rPr>
          <w:rFonts w:ascii="Times New Roman" w:hAnsi="Times New Roman" w:cs="Times New Roman"/>
          <w:b/>
          <w:bCs/>
        </w:rPr>
        <w:t>VI. СИСТЕМА ОЦЕНКИ РЕЗУЛЬТАТОВ СЕМИНАРА</w:t>
      </w:r>
    </w:p>
    <w:p w:rsidR="00381C1C" w:rsidRPr="00381C1C" w:rsidRDefault="00381C1C" w:rsidP="00381C1C">
      <w:pPr>
        <w:tabs>
          <w:tab w:val="num" w:pos="1260"/>
        </w:tabs>
        <w:spacing w:line="360" w:lineRule="auto"/>
        <w:contextualSpacing/>
        <w:jc w:val="both"/>
        <w:rPr>
          <w:rFonts w:ascii="Times New Roman" w:hAnsi="Times New Roman" w:cs="Times New Roman"/>
          <w:b/>
          <w:color w:val="000000"/>
        </w:rPr>
      </w:pPr>
    </w:p>
    <w:p w:rsidR="00381C1C" w:rsidRPr="00381C1C" w:rsidRDefault="00381C1C" w:rsidP="00381C1C">
      <w:pPr>
        <w:spacing w:line="360" w:lineRule="auto"/>
        <w:ind w:firstLine="720"/>
        <w:contextualSpacing/>
        <w:jc w:val="both"/>
        <w:rPr>
          <w:rFonts w:ascii="Times New Roman" w:hAnsi="Times New Roman" w:cs="Times New Roman"/>
          <w:color w:val="000000"/>
        </w:rPr>
      </w:pPr>
      <w:r w:rsidRPr="00381C1C">
        <w:rPr>
          <w:rFonts w:ascii="Times New Roman" w:hAnsi="Times New Roman" w:cs="Times New Roman"/>
          <w:color w:val="000000"/>
        </w:rPr>
        <w:t xml:space="preserve">В начале семинара его </w:t>
      </w:r>
      <w:r w:rsidRPr="00381C1C">
        <w:rPr>
          <w:rFonts w:ascii="Times New Roman" w:hAnsi="Times New Roman" w:cs="Times New Roman"/>
        </w:rPr>
        <w:t xml:space="preserve">участники </w:t>
      </w:r>
      <w:r w:rsidRPr="00381C1C">
        <w:rPr>
          <w:rFonts w:ascii="Times New Roman" w:hAnsi="Times New Roman" w:cs="Times New Roman"/>
          <w:color w:val="000000"/>
        </w:rPr>
        <w:t>проходят теоретическое предкурсовое тестирование по различным аспектам оказания первой помощи пострадавшим при несчастных случаях. Результаты тестирования анализируются и используются во время занятий. Во время семинара производится непрерывная оценка действий</w:t>
      </w:r>
      <w:r w:rsidRPr="00381C1C">
        <w:rPr>
          <w:rFonts w:ascii="Times New Roman" w:hAnsi="Times New Roman" w:cs="Times New Roman"/>
        </w:rPr>
        <w:t xml:space="preserve"> участников семинара</w:t>
      </w:r>
      <w:r w:rsidRPr="00381C1C">
        <w:rPr>
          <w:rFonts w:ascii="Times New Roman" w:hAnsi="Times New Roman" w:cs="Times New Roman"/>
          <w:color w:val="000000"/>
        </w:rPr>
        <w:t xml:space="preserve">, особенно при проведении практических занятий в малых группах. Итоговая оценка осуществляется во время прохождения обучающимися практических занятий. Во время этих занятий они демонстрируют навыки выполнения основных мероприятий первой помощи. По окончании </w:t>
      </w:r>
      <w:r w:rsidRPr="00381C1C">
        <w:rPr>
          <w:rFonts w:ascii="Times New Roman" w:hAnsi="Times New Roman" w:cs="Times New Roman"/>
        </w:rPr>
        <w:t xml:space="preserve">семинара </w:t>
      </w:r>
      <w:r w:rsidRPr="00381C1C">
        <w:rPr>
          <w:rFonts w:ascii="Times New Roman" w:hAnsi="Times New Roman" w:cs="Times New Roman"/>
          <w:color w:val="000000"/>
        </w:rPr>
        <w:t>проводится заключительное теоретическое письменное тестирование по пройденному материалу.</w:t>
      </w:r>
    </w:p>
    <w:p w:rsidR="00381C1C" w:rsidRPr="00381C1C" w:rsidRDefault="00381C1C" w:rsidP="00381C1C">
      <w:pPr>
        <w:spacing w:line="360" w:lineRule="auto"/>
        <w:jc w:val="right"/>
        <w:rPr>
          <w:rFonts w:ascii="Times New Roman" w:hAnsi="Times New Roman" w:cs="Times New Roman"/>
          <w:color w:val="000000"/>
          <w:sz w:val="28"/>
          <w:szCs w:val="28"/>
          <w:shd w:val="clear" w:color="auto" w:fill="FFFFFF"/>
        </w:rPr>
      </w:pPr>
    </w:p>
    <w:p w:rsidR="00381C1C" w:rsidRDefault="00381C1C" w:rsidP="00381C1C">
      <w:pPr>
        <w:spacing w:line="360" w:lineRule="auto"/>
        <w:jc w:val="right"/>
        <w:rPr>
          <w:rFonts w:ascii="Times New Roman" w:hAnsi="Times New Roman" w:cs="Times New Roman"/>
          <w:color w:val="000000"/>
          <w:sz w:val="28"/>
          <w:szCs w:val="28"/>
          <w:shd w:val="clear" w:color="auto" w:fill="FFFFFF"/>
        </w:rPr>
      </w:pPr>
    </w:p>
    <w:p w:rsidR="00381C1C" w:rsidRDefault="00381C1C" w:rsidP="00381C1C">
      <w:pPr>
        <w:spacing w:line="360" w:lineRule="auto"/>
        <w:jc w:val="right"/>
        <w:rPr>
          <w:rFonts w:ascii="Times New Roman" w:hAnsi="Times New Roman" w:cs="Times New Roman"/>
          <w:color w:val="000000"/>
          <w:sz w:val="28"/>
          <w:szCs w:val="28"/>
          <w:shd w:val="clear" w:color="auto" w:fill="FFFFFF"/>
        </w:rPr>
      </w:pPr>
    </w:p>
    <w:p w:rsidR="00381C1C" w:rsidRPr="00381C1C" w:rsidRDefault="00381C1C" w:rsidP="00381C1C">
      <w:pPr>
        <w:spacing w:line="360" w:lineRule="auto"/>
        <w:jc w:val="right"/>
        <w:rPr>
          <w:rFonts w:ascii="Times New Roman" w:hAnsi="Times New Roman" w:cs="Times New Roman"/>
          <w:color w:val="000000"/>
          <w:sz w:val="28"/>
          <w:szCs w:val="28"/>
          <w:shd w:val="clear" w:color="auto" w:fill="FFFFFF"/>
        </w:rPr>
      </w:pPr>
      <w:r w:rsidRPr="00381C1C">
        <w:rPr>
          <w:rFonts w:ascii="Times New Roman" w:hAnsi="Times New Roman" w:cs="Times New Roman"/>
          <w:color w:val="000000"/>
          <w:sz w:val="28"/>
          <w:szCs w:val="28"/>
          <w:shd w:val="clear" w:color="auto" w:fill="FFFFFF"/>
        </w:rPr>
        <w:t xml:space="preserve">Приложение 2. </w:t>
      </w:r>
    </w:p>
    <w:p w:rsidR="00381C1C" w:rsidRPr="00381C1C" w:rsidRDefault="00381C1C" w:rsidP="00381C1C">
      <w:pPr>
        <w:spacing w:line="360" w:lineRule="auto"/>
        <w:jc w:val="right"/>
        <w:rPr>
          <w:rFonts w:ascii="Times New Roman" w:hAnsi="Times New Roman" w:cs="Times New Roman"/>
          <w:color w:val="000000"/>
          <w:sz w:val="28"/>
          <w:szCs w:val="28"/>
          <w:shd w:val="clear" w:color="auto" w:fill="FFFFFF"/>
        </w:rPr>
      </w:pPr>
      <w:r w:rsidRPr="00381C1C">
        <w:rPr>
          <w:rFonts w:ascii="Times New Roman" w:hAnsi="Times New Roman" w:cs="Times New Roman"/>
          <w:color w:val="000000"/>
          <w:sz w:val="28"/>
          <w:szCs w:val="28"/>
          <w:shd w:val="clear" w:color="auto" w:fill="FFFFFF"/>
        </w:rPr>
        <w:t>16-часовая программа.</w:t>
      </w:r>
    </w:p>
    <w:p w:rsidR="00381C1C" w:rsidRPr="00381C1C" w:rsidRDefault="00381C1C" w:rsidP="00381C1C">
      <w:pPr>
        <w:spacing w:line="360" w:lineRule="auto"/>
        <w:jc w:val="right"/>
        <w:rPr>
          <w:rFonts w:ascii="Times New Roman" w:hAnsi="Times New Roman" w:cs="Times New Roman"/>
          <w:color w:val="000000"/>
          <w:sz w:val="2"/>
          <w:szCs w:val="16"/>
          <w:shd w:val="clear" w:color="auto" w:fill="FFFFFF"/>
        </w:rPr>
      </w:pPr>
    </w:p>
    <w:p w:rsidR="00381C1C" w:rsidRPr="00381C1C" w:rsidRDefault="00381C1C" w:rsidP="00381C1C">
      <w:pPr>
        <w:spacing w:line="360" w:lineRule="auto"/>
        <w:jc w:val="center"/>
        <w:rPr>
          <w:rFonts w:ascii="Times New Roman" w:hAnsi="Times New Roman" w:cs="Times New Roman"/>
          <w:color w:val="000000"/>
          <w:szCs w:val="28"/>
          <w:shd w:val="clear" w:color="auto" w:fill="FFFFFF"/>
        </w:rPr>
      </w:pPr>
      <w:r w:rsidRPr="00381C1C">
        <w:rPr>
          <w:rFonts w:ascii="Times New Roman" w:hAnsi="Times New Roman" w:cs="Times New Roman"/>
          <w:color w:val="000000"/>
          <w:szCs w:val="28"/>
          <w:shd w:val="clear" w:color="auto" w:fill="FFFFFF"/>
        </w:rPr>
        <w:t xml:space="preserve">ДОПОЛНИТЕЛЬНАЯ ПРОФЕССИОНАЛЬНАЯ ПРОГРАММА - ПРОГРАММА ПОВЫШЕНИЯ КВАЛИФИКАЦИИ ЛИЦ, </w:t>
      </w:r>
    </w:p>
    <w:p w:rsidR="00381C1C" w:rsidRPr="00381C1C" w:rsidRDefault="00381C1C" w:rsidP="00381C1C">
      <w:pPr>
        <w:ind w:firstLine="709"/>
        <w:jc w:val="both"/>
        <w:rPr>
          <w:rFonts w:ascii="Times New Roman" w:hAnsi="Times New Roman" w:cs="Times New Roman"/>
          <w:i/>
          <w:szCs w:val="28"/>
          <w:highlight w:val="yellow"/>
        </w:rPr>
      </w:pPr>
      <w:r w:rsidRPr="00381C1C">
        <w:rPr>
          <w:rFonts w:ascii="Times New Roman" w:eastAsia="Calibri" w:hAnsi="Times New Roman" w:cs="Times New Roman"/>
          <w:color w:val="000000"/>
          <w:szCs w:val="28"/>
          <w:shd w:val="clear" w:color="auto" w:fill="FFFFFF"/>
        </w:rPr>
        <w:t>проходящих обучение по оказанию первой помощи до оказания медицинской помощи, оказываемой гражданам при несчастных случаях, травмах, отравлениях и других состояниях и заболеваниях, угрожающих их жизни и здоровью.</w:t>
      </w: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sz w:val="14"/>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rPr>
      </w:pPr>
      <w:r w:rsidRPr="00381C1C">
        <w:rPr>
          <w:rFonts w:ascii="Times New Roman" w:hAnsi="Times New Roman" w:cs="Times New Roman"/>
          <w:b/>
          <w:caps/>
        </w:rPr>
        <w:t xml:space="preserve">1. общая характеристика ПРОГРАММЫ </w:t>
      </w:r>
    </w:p>
    <w:p w:rsidR="00381C1C" w:rsidRPr="00381C1C" w:rsidRDefault="00381C1C" w:rsidP="00381C1C">
      <w:pPr>
        <w:tabs>
          <w:tab w:val="left" w:pos="0"/>
          <w:tab w:val="right" w:leader="underscore" w:pos="9639"/>
        </w:tabs>
        <w:jc w:val="both"/>
        <w:rPr>
          <w:rFonts w:ascii="Times New Roman" w:hAnsi="Times New Roman" w:cs="Times New Roman"/>
          <w:b/>
          <w:bCs/>
        </w:rPr>
      </w:pPr>
      <w:r w:rsidRPr="00381C1C">
        <w:rPr>
          <w:rFonts w:ascii="Times New Roman" w:hAnsi="Times New Roman" w:cs="Times New Roman"/>
          <w:b/>
          <w:bCs/>
        </w:rPr>
        <w:t>1.1. Нормативно-правовые основания разработки программы</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381C1C">
        <w:rPr>
          <w:rFonts w:ascii="Times New Roman" w:hAnsi="Times New Roman" w:cs="Times New Roman"/>
        </w:rPr>
        <w:t>Нормативную правовую основу разработки программы составляют:</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 xml:space="preserve">федеральный закон от 29 декабря 2012 г. № 273-ФЗ «Об образовании в Российской Федерации»; </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bCs/>
        </w:rPr>
        <w:t>ф</w:t>
      </w:r>
      <w:hyperlink r:id="rId10" w:history="1">
        <w:r w:rsidRPr="00381C1C">
          <w:rPr>
            <w:rFonts w:ascii="Times New Roman" w:hAnsi="Times New Roman" w:cs="Times New Roman"/>
          </w:rPr>
          <w:t>едеральный закон Российской Федерации от 21 ноября 2011 «Об основах охраны здоровья граждан в</w:t>
        </w:r>
      </w:hyperlink>
      <w:hyperlink r:id="rId11" w:history="1">
        <w:r w:rsidRPr="00381C1C">
          <w:rPr>
            <w:rFonts w:ascii="Times New Roman" w:hAnsi="Times New Roman" w:cs="Times New Roman"/>
          </w:rPr>
          <w:t xml:space="preserve">Российской Федерации» № 323-ФЗ; </w:t>
        </w:r>
      </w:hyperlink>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приказ Минздравсоцразвития России от 04 мая 2012 № 477н «Об утверждении перечня состояний, при которых оказывается первая помощь, и перечня мероприятий по оказанию первой помощи»;</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381C1C" w:rsidRPr="00381C1C" w:rsidRDefault="00381C1C" w:rsidP="00381C1C">
      <w:pPr>
        <w:ind w:firstLine="567"/>
        <w:jc w:val="both"/>
        <w:rPr>
          <w:rFonts w:ascii="Times New Roman" w:hAnsi="Times New Roman" w:cs="Times New Roman"/>
          <w:b/>
        </w:rPr>
      </w:pPr>
    </w:p>
    <w:p w:rsidR="00381C1C" w:rsidRPr="00381C1C" w:rsidRDefault="00381C1C" w:rsidP="00381C1C">
      <w:pPr>
        <w:jc w:val="both"/>
        <w:rPr>
          <w:rFonts w:ascii="Times New Roman" w:hAnsi="Times New Roman" w:cs="Times New Roman"/>
          <w:b/>
        </w:rPr>
      </w:pPr>
      <w:r w:rsidRPr="00381C1C">
        <w:rPr>
          <w:rFonts w:ascii="Times New Roman" w:hAnsi="Times New Roman" w:cs="Times New Roman"/>
          <w:b/>
        </w:rPr>
        <w:t>1.2. Область применения программы</w:t>
      </w:r>
    </w:p>
    <w:p w:rsidR="00381C1C" w:rsidRPr="00381C1C" w:rsidRDefault="00381C1C" w:rsidP="00381C1C">
      <w:pPr>
        <w:ind w:firstLine="709"/>
        <w:jc w:val="both"/>
        <w:rPr>
          <w:rFonts w:ascii="Times New Roman" w:hAnsi="Times New Roman" w:cs="Times New Roman"/>
          <w:b/>
        </w:rPr>
      </w:pPr>
      <w:r w:rsidRPr="00381C1C">
        <w:rPr>
          <w:rFonts w:ascii="Times New Roman" w:hAnsi="Times New Roman" w:cs="Times New Roman"/>
        </w:rPr>
        <w:t xml:space="preserve">Настоящая программа предназначена для </w:t>
      </w:r>
      <w:r w:rsidRPr="00381C1C">
        <w:rPr>
          <w:rFonts w:ascii="Times New Roman" w:hAnsi="Times New Roman" w:cs="Times New Roman"/>
          <w:color w:val="000000"/>
        </w:rPr>
        <w:t xml:space="preserve">лиц, </w:t>
      </w:r>
      <w:r w:rsidRPr="00381C1C">
        <w:rPr>
          <w:rFonts w:ascii="Times New Roman" w:hAnsi="Times New Roman" w:cs="Times New Roman"/>
          <w:color w:val="000000"/>
          <w:shd w:val="clear" w:color="auto" w:fill="FFFFFF"/>
        </w:rPr>
        <w:t>проходящих обучение по оказанию первой помощи до оказания медицинской помощи, оказываемой гражданам при несчастных случаях, травмах, отравлениях и других состояниях и заболеваниях, угрожающих их жизни и здоровью.</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p>
    <w:p w:rsidR="00381C1C" w:rsidRPr="00381C1C" w:rsidRDefault="00381C1C" w:rsidP="00381C1C">
      <w:pPr>
        <w:jc w:val="both"/>
        <w:rPr>
          <w:rFonts w:ascii="Times New Roman" w:hAnsi="Times New Roman" w:cs="Times New Roman"/>
          <w:b/>
        </w:rPr>
      </w:pPr>
      <w:r w:rsidRPr="00381C1C">
        <w:rPr>
          <w:rFonts w:ascii="Times New Roman" w:hAnsi="Times New Roman" w:cs="Times New Roman"/>
          <w:b/>
        </w:rPr>
        <w:t xml:space="preserve">1.3. Требования к обучающимся </w:t>
      </w:r>
    </w:p>
    <w:p w:rsidR="00381C1C" w:rsidRPr="00381C1C" w:rsidRDefault="00381C1C" w:rsidP="00381C1C">
      <w:pPr>
        <w:ind w:firstLine="709"/>
        <w:jc w:val="both"/>
        <w:rPr>
          <w:rFonts w:ascii="Times New Roman" w:hAnsi="Times New Roman" w:cs="Times New Roman"/>
        </w:rPr>
      </w:pPr>
      <w:r w:rsidRPr="00381C1C">
        <w:rPr>
          <w:rFonts w:ascii="Times New Roman" w:hAnsi="Times New Roman" w:cs="Times New Roman"/>
        </w:rPr>
        <w:t>среднее или высшее профессиональное образование.</w:t>
      </w:r>
    </w:p>
    <w:p w:rsidR="00381C1C" w:rsidRPr="00381C1C" w:rsidRDefault="00381C1C" w:rsidP="00381C1C">
      <w:pPr>
        <w:ind w:firstLine="709"/>
        <w:jc w:val="both"/>
        <w:rPr>
          <w:rFonts w:ascii="Times New Roman" w:hAnsi="Times New Roman" w:cs="Times New Roman"/>
        </w:rPr>
      </w:pPr>
    </w:p>
    <w:p w:rsidR="00381C1C" w:rsidRPr="00381C1C" w:rsidRDefault="00381C1C" w:rsidP="00381C1C">
      <w:pPr>
        <w:jc w:val="both"/>
        <w:rPr>
          <w:rFonts w:ascii="Times New Roman" w:hAnsi="Times New Roman" w:cs="Times New Roman"/>
          <w:b/>
        </w:rPr>
      </w:pPr>
      <w:r w:rsidRPr="00381C1C">
        <w:rPr>
          <w:rFonts w:ascii="Times New Roman" w:hAnsi="Times New Roman" w:cs="Times New Roman"/>
          <w:b/>
        </w:rPr>
        <w:lastRenderedPageBreak/>
        <w:t xml:space="preserve">1.4. Цель и планируемые результаты освоения программы </w:t>
      </w:r>
    </w:p>
    <w:p w:rsidR="00381C1C" w:rsidRPr="00381C1C" w:rsidRDefault="00381C1C" w:rsidP="00381C1C">
      <w:pPr>
        <w:ind w:firstLine="708"/>
        <w:jc w:val="both"/>
        <w:rPr>
          <w:rFonts w:ascii="Times New Roman" w:hAnsi="Times New Roman" w:cs="Times New Roman"/>
          <w:bCs/>
        </w:rPr>
      </w:pPr>
      <w:r w:rsidRPr="00381C1C">
        <w:rPr>
          <w:rFonts w:ascii="Times New Roman" w:hAnsi="Times New Roman" w:cs="Times New Roman"/>
          <w:b/>
          <w:bCs/>
        </w:rPr>
        <w:t>Целью</w:t>
      </w:r>
      <w:r w:rsidRPr="00381C1C">
        <w:rPr>
          <w:rFonts w:ascii="Times New Roman" w:hAnsi="Times New Roman" w:cs="Times New Roman"/>
          <w:bCs/>
        </w:rPr>
        <w:t xml:space="preserve"> программы являетсякачественное изменение профессиональной компетенции, необходимой для оказания первой помощи до оказания медицинской помощи, оказываемой гражданам при несчастных случаях, травмах, отравлениях и других состояниях и заболеваниях, угрожающих их жизни и здоровью.</w:t>
      </w:r>
    </w:p>
    <w:p w:rsidR="00381C1C" w:rsidRPr="00381C1C" w:rsidRDefault="00381C1C" w:rsidP="00381C1C">
      <w:pPr>
        <w:ind w:firstLine="708"/>
        <w:jc w:val="both"/>
        <w:rPr>
          <w:rFonts w:ascii="Times New Roman" w:hAnsi="Times New Roman" w:cs="Times New Roman"/>
          <w:bCs/>
        </w:rPr>
      </w:pPr>
    </w:p>
    <w:p w:rsidR="00381C1C" w:rsidRPr="00381C1C" w:rsidRDefault="00381C1C" w:rsidP="00381C1C">
      <w:pPr>
        <w:jc w:val="both"/>
        <w:rPr>
          <w:rFonts w:ascii="Times New Roman" w:hAnsi="Times New Roman" w:cs="Times New Roman"/>
          <w:b/>
        </w:rPr>
      </w:pPr>
      <w:r w:rsidRPr="00381C1C">
        <w:rPr>
          <w:rFonts w:ascii="Times New Roman" w:hAnsi="Times New Roman" w:cs="Times New Roman"/>
          <w:b/>
        </w:rPr>
        <w:t>Обучающийся в результате освоения программы должен получить навыки по оказанию первой помощи:</w:t>
      </w:r>
    </w:p>
    <w:p w:rsidR="00381C1C" w:rsidRPr="00381C1C" w:rsidRDefault="00381C1C" w:rsidP="00381C1C">
      <w:pPr>
        <w:ind w:firstLine="708"/>
        <w:jc w:val="both"/>
        <w:rPr>
          <w:rFonts w:ascii="Times New Roman" w:hAnsi="Times New Roman" w:cs="Times New Roman"/>
        </w:rPr>
      </w:pPr>
    </w:p>
    <w:p w:rsidR="00381C1C" w:rsidRPr="00381C1C" w:rsidRDefault="00381C1C" w:rsidP="00381C1C">
      <w:pPr>
        <w:ind w:firstLine="708"/>
        <w:jc w:val="both"/>
        <w:rPr>
          <w:rFonts w:ascii="Times New Roman" w:hAnsi="Times New Roman" w:cs="Times New Roman"/>
          <w:b/>
        </w:rPr>
      </w:pPr>
      <w:r w:rsidRPr="00381C1C">
        <w:rPr>
          <w:rFonts w:ascii="Times New Roman" w:hAnsi="Times New Roman" w:cs="Times New Roman"/>
          <w:b/>
        </w:rPr>
        <w:t>уметь:</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определять угрожающие факторы для собственной жизни и здоровья;</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определять угрожающие факторы для жизни и здоровья пострадавшего и окружающих;</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устранять угрожающие факторы для жизни и здоровья;</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прекращать действие повреждающих факторов на пострадавшего;</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оценивать количество пострадавших;</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извлекать пострадавшего из транспортного средства или других труднодоступных мест;</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применять различные способы переноски и перемещения, пострадавших одним, двумя или более участников оказания первой помощи;</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вызывать скорую медицинскую помощь, другие специальные службы, сотрудники которых обязаны оказывать первую помощь в соответствии с федеральным законом или со специальным правилом;</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использовать штатные (аптечки первой помощи) и подручные средства оказания первой помощи;</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определять наличие сознания у пострадавшего;</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открывать дыхательные пути запрокидыванием головы с подъемом подбородка, выдвижением нижней челюсти;</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определять наличие дыхания с помощью слуха, зрения и осязания;</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определять наличие кровообращения, проверять наличие пульса на магистральных артериях;</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осуществлять давление руками на грудину пострадавшего;</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проводить искусственное дыхание "Рот ко рту", "Рот к носу", с использованием устройства для искусственного дыхания;</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обеспечивать проходимость верхних дыхательных путей, приданием устойчивого бокового положения;</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проводить удаление инородного тела из верхних дыхательных путей пострадавшего;</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проводить обзорный осмотр пострадавшего на наличие кровотечений;</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определять признаки  кровопотери;</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владеть приемами временной остановки наружного кровотечения: пальцевое прижатие артерии, наложение жгута или жгута-закрутки, максимальное сгибание конечности в суставе, прямое давление на рану, наложение давящей повязки;</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проводить подробный опрос и осмотр ипострадавшего: головы, шеи, груди, спины, живота и таза, конечностей;</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оказывать первую помощь при ранениях различной локализации;</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накладывать повязки на различные участки тела;</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накладывать окклюзионную (герметизирующую) повязку на грудную клетку;</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проводить иммобилизацию (аутоиммобилизация, с помощью подручных средств, с использованием изделий медицинского назначения);</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фиксировать шейный отдел позвоночника (вручную, подручными средствами, с использованием табельных изделий медицинского назначения);</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lastRenderedPageBreak/>
        <w:t>прекращать воздействие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применять местное охлаждение при травмах, термических ожогах и иных воздействиях высоких температур или теплового излучения;</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применять термоизоляцию при отморожениях и других эффектах воздействия низких температур;</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придавать пострадавшему оптимальное положение тела;</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контролировать состояние пострадавшего (сознание, дыхание, кровообращение);</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оказывать психологическую поддержку пострадавшему;</w:t>
      </w:r>
    </w:p>
    <w:p w:rsidR="00381C1C" w:rsidRPr="00381C1C" w:rsidRDefault="00381C1C" w:rsidP="00381C1C">
      <w:pPr>
        <w:numPr>
          <w:ilvl w:val="0"/>
          <w:numId w:val="13"/>
        </w:numPr>
        <w:spacing w:after="0" w:line="240" w:lineRule="auto"/>
        <w:jc w:val="both"/>
        <w:rPr>
          <w:rFonts w:ascii="Times New Roman" w:hAnsi="Times New Roman" w:cs="Times New Roman"/>
        </w:rPr>
      </w:pPr>
      <w:r w:rsidRPr="00381C1C">
        <w:rPr>
          <w:rFonts w:ascii="Times New Roman" w:hAnsi="Times New Roman" w:cs="Times New Roman"/>
        </w:rPr>
        <w:t>передавать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381C1C" w:rsidRPr="00381C1C" w:rsidRDefault="00381C1C" w:rsidP="00381C1C">
      <w:pPr>
        <w:ind w:firstLine="708"/>
        <w:jc w:val="both"/>
        <w:rPr>
          <w:rFonts w:ascii="Times New Roman" w:hAnsi="Times New Roman" w:cs="Times New Roman"/>
        </w:rPr>
      </w:pPr>
    </w:p>
    <w:p w:rsidR="00381C1C" w:rsidRPr="00381C1C" w:rsidRDefault="00381C1C" w:rsidP="00381C1C">
      <w:pPr>
        <w:ind w:firstLine="567"/>
        <w:jc w:val="both"/>
        <w:rPr>
          <w:rFonts w:ascii="Times New Roman" w:hAnsi="Times New Roman" w:cs="Times New Roman"/>
          <w:b/>
        </w:rPr>
      </w:pPr>
      <w:r w:rsidRPr="00381C1C">
        <w:rPr>
          <w:rFonts w:ascii="Times New Roman" w:hAnsi="Times New Roman" w:cs="Times New Roman"/>
          <w:b/>
        </w:rPr>
        <w:t>знать:</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общие положения, касающиеся первой помощи и основные понятия, ее определяющие, в том числе права и обязанности по оказанию первой помощи;</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организационно-правовые аспекты оказания первой помощи;</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состояния, при которых оказывается первая помощь, ее основные мероприятия;</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общая последовательность действий на месте происшествия с наличием пострадавших;</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внешние факторы, создающие опасности при оказании первой помощи;</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способы переноски и транспортировки пострадавших;</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порядок вызова скорой медицинской помощи;</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признаки отсутствия сознания и дыхания, правила оказания первой помощи при отсутствии сознания, остановке дыхания и кровообращения, правила проведения сердечно-легочной реанимации;</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признаки острой непроходимости дыхательных путей, правила оказания первой помощи при инородных телах верхних дыхательных путей;</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правила проведения обзорного осмотра и оказания первой помощи при наружных кровотечениях;</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правила подробного осмотра пострадавшего на наличие травм и повреждений;</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признаки ран, ушибов, растяжений, вывихов и переломов, правила оказания первой помощи при травмах различных областей тела;</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правила транспортной иммобилизации;</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 xml:space="preserve">признаки ожогов и других эффектов воздействия высоких температур, правила оказания первой помощи; </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признаки отморожений и других эффектов воздействия низких температур, правила оказания первой помощи;</w:t>
      </w:r>
    </w:p>
    <w:p w:rsidR="00381C1C" w:rsidRPr="00381C1C" w:rsidRDefault="00381C1C" w:rsidP="00381C1C">
      <w:pPr>
        <w:numPr>
          <w:ilvl w:val="0"/>
          <w:numId w:val="14"/>
        </w:numPr>
        <w:spacing w:after="0" w:line="240" w:lineRule="auto"/>
        <w:jc w:val="both"/>
        <w:rPr>
          <w:rFonts w:ascii="Times New Roman" w:hAnsi="Times New Roman" w:cs="Times New Roman"/>
        </w:rPr>
      </w:pPr>
      <w:r w:rsidRPr="00381C1C">
        <w:rPr>
          <w:rFonts w:ascii="Times New Roman" w:hAnsi="Times New Roman" w:cs="Times New Roman"/>
        </w:rPr>
        <w:t>признаки отравлений, правила оказания первой помощи.</w:t>
      </w:r>
    </w:p>
    <w:p w:rsidR="00381C1C" w:rsidRPr="00381C1C" w:rsidRDefault="00381C1C" w:rsidP="00381C1C">
      <w:pPr>
        <w:ind w:firstLine="567"/>
        <w:jc w:val="both"/>
        <w:rPr>
          <w:rFonts w:ascii="Times New Roman" w:hAnsi="Times New Roman" w:cs="Times New Roman"/>
          <w:b/>
        </w:rPr>
      </w:pP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381C1C">
        <w:rPr>
          <w:rFonts w:ascii="Times New Roman" w:hAnsi="Times New Roman" w:cs="Times New Roman"/>
          <w:b/>
        </w:rPr>
        <w:t xml:space="preserve">1.5. Форма обучения – </w:t>
      </w:r>
      <w:r w:rsidRPr="00381C1C">
        <w:rPr>
          <w:rFonts w:ascii="Times New Roman" w:hAnsi="Times New Roman" w:cs="Times New Roman"/>
        </w:rPr>
        <w:t>очная.</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381C1C">
        <w:rPr>
          <w:rFonts w:ascii="Times New Roman" w:hAnsi="Times New Roman" w:cs="Times New Roman"/>
          <w:b/>
        </w:rPr>
        <w:t>Режим занятий:</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81C1C">
        <w:rPr>
          <w:rFonts w:ascii="Times New Roman" w:hAnsi="Times New Roman" w:cs="Times New Roman"/>
        </w:rPr>
        <w:t>2 дня – обязательные аудиторные занятия – 14 час. (с отрывом от работы).</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highlight w:val="yellow"/>
        </w:rPr>
      </w:pPr>
      <w:r w:rsidRPr="00381C1C">
        <w:rPr>
          <w:rFonts w:ascii="Times New Roman" w:hAnsi="Times New Roman" w:cs="Times New Roman"/>
        </w:rPr>
        <w:t>Итоговая аттестация – экзамен – письменное тестирование и решение ситуационной задачи - 2 час.</w:t>
      </w:r>
    </w:p>
    <w:p w:rsidR="00381C1C" w:rsidRPr="00381C1C" w:rsidRDefault="00381C1C" w:rsidP="00381C1C">
      <w:pPr>
        <w:jc w:val="both"/>
        <w:rPr>
          <w:rFonts w:ascii="Times New Roman" w:hAnsi="Times New Roman" w:cs="Times New Roman"/>
          <w:sz w:val="28"/>
          <w:szCs w:val="28"/>
          <w:highlight w:val="yellow"/>
        </w:rPr>
      </w:pP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highlight w:val="yellow"/>
        </w:rPr>
      </w:pPr>
      <w:r w:rsidRPr="00381C1C">
        <w:rPr>
          <w:rFonts w:ascii="Times New Roman" w:hAnsi="Times New Roman" w:cs="Times New Roman"/>
          <w:b/>
        </w:rPr>
        <w:t xml:space="preserve">1.6. Форма документа, выдаваемого по результатам освоения программы - </w:t>
      </w:r>
      <w:r w:rsidRPr="00381C1C">
        <w:rPr>
          <w:rFonts w:ascii="Times New Roman" w:hAnsi="Times New Roman" w:cs="Times New Roman"/>
        </w:rPr>
        <w:t>удостоверение о повышении квалификации установленного образца.</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highlight w:val="yellow"/>
        </w:rPr>
        <w:sectPr w:rsidR="00381C1C" w:rsidRPr="00381C1C" w:rsidSect="00312919">
          <w:footerReference w:type="even" r:id="rId12"/>
          <w:footerReference w:type="default" r:id="rId13"/>
          <w:pgSz w:w="11906" w:h="16838"/>
          <w:pgMar w:top="1134" w:right="851" w:bottom="1134" w:left="1701" w:header="709" w:footer="709" w:gutter="0"/>
          <w:cols w:space="708"/>
          <w:docGrid w:linePitch="360"/>
        </w:sect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r w:rsidRPr="00381C1C">
        <w:rPr>
          <w:rFonts w:ascii="Times New Roman" w:hAnsi="Times New Roman" w:cs="Times New Roman"/>
          <w:b/>
          <w:caps/>
        </w:rPr>
        <w:lastRenderedPageBreak/>
        <w:t>2. учебный план</w:t>
      </w:r>
    </w:p>
    <w:p w:rsidR="00381C1C" w:rsidRPr="00381C1C" w:rsidRDefault="00381C1C" w:rsidP="00381C1C">
      <w:pPr>
        <w:jc w:val="both"/>
        <w:rPr>
          <w:rFonts w:ascii="Times New Roman" w:hAnsi="Times New Roman" w:cs="Times New Roman"/>
          <w:sz w:val="16"/>
          <w:szCs w:val="16"/>
        </w:rPr>
      </w:pPr>
    </w:p>
    <w:tbl>
      <w:tblPr>
        <w:tblW w:w="0" w:type="auto"/>
        <w:jc w:val="center"/>
        <w:tblInd w:w="-2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4"/>
        <w:gridCol w:w="857"/>
        <w:gridCol w:w="2003"/>
        <w:gridCol w:w="3850"/>
      </w:tblGrid>
      <w:tr w:rsidR="00381C1C" w:rsidRPr="00381C1C" w:rsidTr="00312919">
        <w:trPr>
          <w:jc w:val="center"/>
        </w:trPr>
        <w:tc>
          <w:tcPr>
            <w:tcW w:w="8074" w:type="dxa"/>
            <w:vMerge w:val="restart"/>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Наименование разделов программы</w:t>
            </w:r>
          </w:p>
        </w:tc>
        <w:tc>
          <w:tcPr>
            <w:tcW w:w="6710" w:type="dxa"/>
            <w:gridSpan w:val="3"/>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 xml:space="preserve">Учебные занятия </w:t>
            </w:r>
            <w:r w:rsidRPr="00381C1C">
              <w:rPr>
                <w:rFonts w:ascii="Times New Roman" w:hAnsi="Times New Roman" w:cs="Times New Roman"/>
              </w:rPr>
              <w:t>(час.)</w:t>
            </w:r>
          </w:p>
        </w:tc>
      </w:tr>
      <w:tr w:rsidR="00381C1C" w:rsidRPr="00381C1C" w:rsidTr="00312919">
        <w:trPr>
          <w:cantSplit/>
          <w:jc w:val="center"/>
        </w:trPr>
        <w:tc>
          <w:tcPr>
            <w:tcW w:w="8074" w:type="dxa"/>
            <w:vMerge/>
          </w:tcPr>
          <w:p w:rsidR="00381C1C" w:rsidRPr="00381C1C" w:rsidRDefault="00381C1C" w:rsidP="00312919">
            <w:pPr>
              <w:jc w:val="center"/>
              <w:rPr>
                <w:rFonts w:ascii="Times New Roman" w:hAnsi="Times New Roman" w:cs="Times New Roman"/>
                <w:b/>
              </w:rPr>
            </w:pPr>
          </w:p>
        </w:tc>
        <w:tc>
          <w:tcPr>
            <w:tcW w:w="857"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всего</w:t>
            </w:r>
          </w:p>
        </w:tc>
        <w:tc>
          <w:tcPr>
            <w:tcW w:w="2003"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rPr>
              <w:t>в т. ч., практических занятий</w:t>
            </w:r>
          </w:p>
        </w:tc>
        <w:tc>
          <w:tcPr>
            <w:tcW w:w="3850" w:type="dxa"/>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в т. ч.,</w:t>
            </w:r>
          </w:p>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теоретических</w:t>
            </w:r>
          </w:p>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занятий</w:t>
            </w:r>
          </w:p>
        </w:tc>
      </w:tr>
      <w:tr w:rsidR="00381C1C" w:rsidRPr="00381C1C" w:rsidTr="00312919">
        <w:trPr>
          <w:jc w:val="center"/>
        </w:trPr>
        <w:tc>
          <w:tcPr>
            <w:tcW w:w="8074" w:type="dxa"/>
          </w:tcPr>
          <w:p w:rsidR="00381C1C" w:rsidRPr="00381C1C" w:rsidRDefault="00381C1C" w:rsidP="00312919">
            <w:pPr>
              <w:rPr>
                <w:rFonts w:ascii="Times New Roman" w:hAnsi="Times New Roman" w:cs="Times New Roman"/>
              </w:rPr>
            </w:pPr>
            <w:r w:rsidRPr="00381C1C">
              <w:rPr>
                <w:rFonts w:ascii="Times New Roman" w:hAnsi="Times New Roman" w:cs="Times New Roman"/>
              </w:rPr>
              <w:t>Модуль 1. Основы оказания первой помощи пострадавшим</w:t>
            </w:r>
          </w:p>
        </w:tc>
        <w:tc>
          <w:tcPr>
            <w:tcW w:w="857"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8</w:t>
            </w:r>
          </w:p>
        </w:tc>
        <w:tc>
          <w:tcPr>
            <w:tcW w:w="2003"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6</w:t>
            </w:r>
          </w:p>
        </w:tc>
        <w:tc>
          <w:tcPr>
            <w:tcW w:w="3850"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w:t>
            </w:r>
          </w:p>
        </w:tc>
      </w:tr>
      <w:tr w:rsidR="00381C1C" w:rsidRPr="00381C1C" w:rsidTr="00312919">
        <w:trPr>
          <w:jc w:val="center"/>
        </w:trPr>
        <w:tc>
          <w:tcPr>
            <w:tcW w:w="8074" w:type="dxa"/>
          </w:tcPr>
          <w:p w:rsidR="00381C1C" w:rsidRPr="00381C1C" w:rsidRDefault="00381C1C" w:rsidP="00312919">
            <w:pPr>
              <w:rPr>
                <w:rFonts w:ascii="Times New Roman" w:hAnsi="Times New Roman" w:cs="Times New Roman"/>
              </w:rPr>
            </w:pPr>
            <w:r w:rsidRPr="00381C1C">
              <w:rPr>
                <w:rFonts w:ascii="Times New Roman" w:hAnsi="Times New Roman" w:cs="Times New Roman"/>
              </w:rPr>
              <w:t>Модуль 2. Методики оказания первой помощи при несчастных случаях, травмах, отравлениях и других состояниях и заболеваниях, угрожающих их жизни и здоровью</w:t>
            </w:r>
          </w:p>
        </w:tc>
        <w:tc>
          <w:tcPr>
            <w:tcW w:w="857"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6</w:t>
            </w:r>
          </w:p>
        </w:tc>
        <w:tc>
          <w:tcPr>
            <w:tcW w:w="2003"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4</w:t>
            </w:r>
          </w:p>
        </w:tc>
        <w:tc>
          <w:tcPr>
            <w:tcW w:w="3850"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w:t>
            </w:r>
          </w:p>
        </w:tc>
      </w:tr>
      <w:tr w:rsidR="00381C1C" w:rsidRPr="00381C1C" w:rsidTr="00312919">
        <w:trPr>
          <w:jc w:val="center"/>
        </w:trPr>
        <w:tc>
          <w:tcPr>
            <w:tcW w:w="8074" w:type="dxa"/>
          </w:tcPr>
          <w:p w:rsidR="00381C1C" w:rsidRPr="00381C1C" w:rsidRDefault="00381C1C" w:rsidP="00312919">
            <w:pPr>
              <w:rPr>
                <w:rFonts w:ascii="Times New Roman" w:hAnsi="Times New Roman" w:cs="Times New Roman"/>
              </w:rPr>
            </w:pPr>
            <w:r w:rsidRPr="00381C1C">
              <w:rPr>
                <w:rFonts w:ascii="Times New Roman" w:hAnsi="Times New Roman" w:cs="Times New Roman"/>
              </w:rPr>
              <w:t>Итоговая аттестация</w:t>
            </w:r>
          </w:p>
        </w:tc>
        <w:tc>
          <w:tcPr>
            <w:tcW w:w="857"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w:t>
            </w:r>
          </w:p>
        </w:tc>
        <w:tc>
          <w:tcPr>
            <w:tcW w:w="2003"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w:t>
            </w:r>
          </w:p>
        </w:tc>
        <w:tc>
          <w:tcPr>
            <w:tcW w:w="3850"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w:t>
            </w:r>
          </w:p>
        </w:tc>
      </w:tr>
      <w:tr w:rsidR="00381C1C" w:rsidRPr="00381C1C" w:rsidTr="00312919">
        <w:trPr>
          <w:jc w:val="center"/>
        </w:trPr>
        <w:tc>
          <w:tcPr>
            <w:tcW w:w="8074" w:type="dxa"/>
          </w:tcPr>
          <w:p w:rsidR="00381C1C" w:rsidRPr="00381C1C" w:rsidRDefault="00381C1C" w:rsidP="00312919">
            <w:pPr>
              <w:rPr>
                <w:rFonts w:ascii="Times New Roman" w:hAnsi="Times New Roman" w:cs="Times New Roman"/>
              </w:rPr>
            </w:pPr>
          </w:p>
        </w:tc>
        <w:tc>
          <w:tcPr>
            <w:tcW w:w="857"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16</w:t>
            </w:r>
          </w:p>
        </w:tc>
        <w:tc>
          <w:tcPr>
            <w:tcW w:w="2003" w:type="dxa"/>
            <w:shd w:val="clear" w:color="auto" w:fill="auto"/>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12</w:t>
            </w:r>
          </w:p>
        </w:tc>
        <w:tc>
          <w:tcPr>
            <w:tcW w:w="3850"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4</w:t>
            </w:r>
          </w:p>
        </w:tc>
      </w:tr>
    </w:tbl>
    <w:p w:rsidR="00381C1C" w:rsidRPr="00381C1C" w:rsidRDefault="00381C1C" w:rsidP="00381C1C">
      <w:pPr>
        <w:ind w:firstLine="709"/>
        <w:jc w:val="center"/>
        <w:rPr>
          <w:rFonts w:ascii="Times New Roman" w:hAnsi="Times New Roman" w:cs="Times New Roman"/>
          <w:i/>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szCs w:val="28"/>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r w:rsidRPr="00381C1C">
        <w:rPr>
          <w:rFonts w:ascii="Times New Roman" w:hAnsi="Times New Roman" w:cs="Times New Roman"/>
          <w:b/>
          <w:caps/>
        </w:rPr>
        <w:t>3. Календарный учебный график</w:t>
      </w: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2289"/>
        <w:gridCol w:w="3957"/>
        <w:gridCol w:w="5701"/>
      </w:tblGrid>
      <w:tr w:rsidR="00381C1C" w:rsidRPr="00381C1C" w:rsidTr="00312919">
        <w:trPr>
          <w:trHeight w:val="84"/>
        </w:trPr>
        <w:tc>
          <w:tcPr>
            <w:tcW w:w="960" w:type="pct"/>
            <w:vMerge w:val="restar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Компоненты программы</w:t>
            </w:r>
          </w:p>
        </w:tc>
        <w:tc>
          <w:tcPr>
            <w:tcW w:w="2111" w:type="pct"/>
            <w:gridSpan w:val="2"/>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Занятия</w:t>
            </w:r>
          </w:p>
        </w:tc>
        <w:tc>
          <w:tcPr>
            <w:tcW w:w="1928" w:type="pct"/>
            <w:vMerge w:val="restar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Итоговая аттестация</w:t>
            </w:r>
          </w:p>
        </w:tc>
      </w:tr>
      <w:tr w:rsidR="00381C1C" w:rsidRPr="00381C1C" w:rsidTr="00312919">
        <w:tc>
          <w:tcPr>
            <w:tcW w:w="960" w:type="pct"/>
            <w:vMerge/>
          </w:tcPr>
          <w:p w:rsidR="00381C1C" w:rsidRPr="00381C1C" w:rsidRDefault="00381C1C" w:rsidP="00312919">
            <w:pPr>
              <w:jc w:val="center"/>
              <w:rPr>
                <w:rFonts w:ascii="Times New Roman" w:hAnsi="Times New Roman" w:cs="Times New Roman"/>
                <w:i/>
              </w:rPr>
            </w:pPr>
          </w:p>
        </w:tc>
        <w:tc>
          <w:tcPr>
            <w:tcW w:w="774"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1 день</w:t>
            </w:r>
          </w:p>
        </w:tc>
        <w:tc>
          <w:tcPr>
            <w:tcW w:w="1338"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 день</w:t>
            </w:r>
          </w:p>
        </w:tc>
        <w:tc>
          <w:tcPr>
            <w:tcW w:w="1928" w:type="pct"/>
            <w:vMerge/>
          </w:tcPr>
          <w:p w:rsidR="00381C1C" w:rsidRPr="00381C1C" w:rsidRDefault="00381C1C" w:rsidP="00312919">
            <w:pPr>
              <w:jc w:val="center"/>
              <w:rPr>
                <w:rFonts w:ascii="Times New Roman" w:hAnsi="Times New Roman" w:cs="Times New Roman"/>
                <w:i/>
              </w:rPr>
            </w:pPr>
          </w:p>
        </w:tc>
      </w:tr>
      <w:tr w:rsidR="00381C1C" w:rsidRPr="00381C1C" w:rsidTr="00312919">
        <w:tc>
          <w:tcPr>
            <w:tcW w:w="960" w:type="pct"/>
          </w:tcPr>
          <w:p w:rsidR="00381C1C" w:rsidRPr="00381C1C" w:rsidRDefault="00381C1C" w:rsidP="00312919">
            <w:pPr>
              <w:rPr>
                <w:rFonts w:ascii="Times New Roman" w:hAnsi="Times New Roman" w:cs="Times New Roman"/>
              </w:rPr>
            </w:pPr>
            <w:r w:rsidRPr="00381C1C">
              <w:rPr>
                <w:rFonts w:ascii="Times New Roman" w:hAnsi="Times New Roman" w:cs="Times New Roman"/>
              </w:rPr>
              <w:t xml:space="preserve">Модуль 1 </w:t>
            </w:r>
          </w:p>
        </w:tc>
        <w:tc>
          <w:tcPr>
            <w:tcW w:w="774"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8</w:t>
            </w:r>
          </w:p>
        </w:tc>
        <w:tc>
          <w:tcPr>
            <w:tcW w:w="1338" w:type="pct"/>
          </w:tcPr>
          <w:p w:rsidR="00381C1C" w:rsidRPr="00381C1C" w:rsidRDefault="00381C1C" w:rsidP="00312919">
            <w:pPr>
              <w:jc w:val="center"/>
              <w:rPr>
                <w:rFonts w:ascii="Times New Roman" w:hAnsi="Times New Roman" w:cs="Times New Roman"/>
                <w:i/>
              </w:rPr>
            </w:pPr>
          </w:p>
        </w:tc>
        <w:tc>
          <w:tcPr>
            <w:tcW w:w="1928" w:type="pct"/>
            <w:vMerge w:val="restar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w:t>
            </w:r>
          </w:p>
        </w:tc>
      </w:tr>
      <w:tr w:rsidR="00381C1C" w:rsidRPr="00381C1C" w:rsidTr="00312919">
        <w:tc>
          <w:tcPr>
            <w:tcW w:w="960" w:type="pct"/>
          </w:tcPr>
          <w:p w:rsidR="00381C1C" w:rsidRPr="00381C1C" w:rsidRDefault="00381C1C" w:rsidP="00312919">
            <w:pPr>
              <w:rPr>
                <w:rFonts w:ascii="Times New Roman" w:hAnsi="Times New Roman" w:cs="Times New Roman"/>
              </w:rPr>
            </w:pPr>
            <w:r w:rsidRPr="00381C1C">
              <w:rPr>
                <w:rFonts w:ascii="Times New Roman" w:hAnsi="Times New Roman" w:cs="Times New Roman"/>
              </w:rPr>
              <w:lastRenderedPageBreak/>
              <w:t>Модуль 2</w:t>
            </w:r>
          </w:p>
        </w:tc>
        <w:tc>
          <w:tcPr>
            <w:tcW w:w="774" w:type="pct"/>
          </w:tcPr>
          <w:p w:rsidR="00381C1C" w:rsidRPr="00381C1C" w:rsidRDefault="00381C1C" w:rsidP="00312919">
            <w:pPr>
              <w:jc w:val="center"/>
              <w:rPr>
                <w:rFonts w:ascii="Times New Roman" w:hAnsi="Times New Roman" w:cs="Times New Roman"/>
                <w:i/>
              </w:rPr>
            </w:pPr>
          </w:p>
        </w:tc>
        <w:tc>
          <w:tcPr>
            <w:tcW w:w="1338"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6</w:t>
            </w:r>
          </w:p>
        </w:tc>
        <w:tc>
          <w:tcPr>
            <w:tcW w:w="1928" w:type="pct"/>
            <w:vMerge/>
          </w:tcPr>
          <w:p w:rsidR="00381C1C" w:rsidRPr="00381C1C" w:rsidRDefault="00381C1C" w:rsidP="00312919">
            <w:pPr>
              <w:jc w:val="center"/>
              <w:rPr>
                <w:rFonts w:ascii="Times New Roman" w:hAnsi="Times New Roman" w:cs="Times New Roman"/>
                <w:i/>
              </w:rPr>
            </w:pPr>
          </w:p>
        </w:tc>
      </w:tr>
    </w:tbl>
    <w:p w:rsidR="00381C1C" w:rsidRPr="00381C1C" w:rsidRDefault="00381C1C" w:rsidP="00381C1C">
      <w:pPr>
        <w:jc w:val="both"/>
        <w:rPr>
          <w:rFonts w:ascii="Times New Roman" w:hAnsi="Times New Roman" w:cs="Times New Roman"/>
          <w:b/>
        </w:rPr>
      </w:pPr>
    </w:p>
    <w:p w:rsidR="00381C1C" w:rsidRPr="00381C1C" w:rsidRDefault="00381C1C" w:rsidP="00381C1C">
      <w:pPr>
        <w:jc w:val="both"/>
        <w:rPr>
          <w:rFonts w:ascii="Times New Roman" w:hAnsi="Times New Roman" w:cs="Times New Roman"/>
          <w:b/>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r w:rsidRPr="00381C1C">
        <w:rPr>
          <w:rFonts w:ascii="Times New Roman" w:hAnsi="Times New Roman" w:cs="Times New Roman"/>
          <w:b/>
          <w:caps/>
        </w:rPr>
        <w:t>4. Программы учебных модулей</w:t>
      </w:r>
    </w:p>
    <w:p w:rsidR="00381C1C" w:rsidRPr="00381C1C" w:rsidRDefault="00381C1C" w:rsidP="00381C1C">
      <w:pPr>
        <w:rPr>
          <w:rFonts w:ascii="Times New Roman" w:hAnsi="Times New Roman" w:cs="Times New Roman"/>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3"/>
        <w:gridCol w:w="9"/>
        <w:gridCol w:w="9800"/>
        <w:gridCol w:w="1133"/>
        <w:gridCol w:w="1071"/>
      </w:tblGrid>
      <w:tr w:rsidR="00381C1C" w:rsidRPr="00381C1C" w:rsidTr="00312919">
        <w:tc>
          <w:tcPr>
            <w:tcW w:w="938" w:type="pct"/>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bCs/>
              </w:rPr>
              <w:t>Наименование модулей и тем программы</w:t>
            </w:r>
          </w:p>
        </w:tc>
        <w:tc>
          <w:tcPr>
            <w:tcW w:w="3700" w:type="pct"/>
            <w:gridSpan w:val="3"/>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bCs/>
              </w:rPr>
              <w:t>Содержание учебного материала, практические занятия, внеаудиторная (самостоятельная) учебная работа обучающихся</w:t>
            </w:r>
          </w:p>
        </w:tc>
        <w:tc>
          <w:tcPr>
            <w:tcW w:w="362" w:type="pct"/>
            <w:vAlign w:val="center"/>
          </w:tcPr>
          <w:p w:rsidR="00381C1C" w:rsidRPr="00381C1C" w:rsidRDefault="00381C1C" w:rsidP="00312919">
            <w:pPr>
              <w:jc w:val="center"/>
              <w:rPr>
                <w:rFonts w:ascii="Times New Roman" w:eastAsia="Calibri" w:hAnsi="Times New Roman" w:cs="Times New Roman"/>
                <w:b/>
                <w:bCs/>
              </w:rPr>
            </w:pPr>
            <w:r w:rsidRPr="00381C1C">
              <w:rPr>
                <w:rFonts w:ascii="Times New Roman" w:eastAsia="Calibri" w:hAnsi="Times New Roman" w:cs="Times New Roman"/>
                <w:b/>
                <w:bCs/>
              </w:rPr>
              <w:t>Объем часов</w:t>
            </w:r>
          </w:p>
        </w:tc>
      </w:tr>
      <w:tr w:rsidR="00381C1C" w:rsidRPr="00381C1C" w:rsidTr="00312919">
        <w:tc>
          <w:tcPr>
            <w:tcW w:w="938"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1</w:t>
            </w:r>
          </w:p>
        </w:tc>
        <w:tc>
          <w:tcPr>
            <w:tcW w:w="3700" w:type="pct"/>
            <w:gridSpan w:val="3"/>
          </w:tcPr>
          <w:p w:rsidR="00381C1C" w:rsidRPr="00381C1C" w:rsidRDefault="00381C1C" w:rsidP="00312919">
            <w:pPr>
              <w:jc w:val="center"/>
              <w:rPr>
                <w:rFonts w:ascii="Times New Roman" w:hAnsi="Times New Roman" w:cs="Times New Roman"/>
                <w:bCs/>
                <w:i/>
              </w:rPr>
            </w:pPr>
            <w:r w:rsidRPr="00381C1C">
              <w:rPr>
                <w:rFonts w:ascii="Times New Roman" w:hAnsi="Times New Roman" w:cs="Times New Roman"/>
                <w:bCs/>
                <w:i/>
              </w:rPr>
              <w:t>2</w:t>
            </w:r>
          </w:p>
        </w:tc>
        <w:tc>
          <w:tcPr>
            <w:tcW w:w="362" w:type="pct"/>
            <w:vAlign w:val="center"/>
          </w:tcPr>
          <w:p w:rsidR="00381C1C" w:rsidRPr="00381C1C" w:rsidRDefault="00381C1C" w:rsidP="00312919">
            <w:pPr>
              <w:jc w:val="center"/>
              <w:rPr>
                <w:rFonts w:ascii="Times New Roman" w:eastAsia="Calibri" w:hAnsi="Times New Roman" w:cs="Times New Roman"/>
                <w:bCs/>
                <w:i/>
              </w:rPr>
            </w:pPr>
            <w:r w:rsidRPr="00381C1C">
              <w:rPr>
                <w:rFonts w:ascii="Times New Roman" w:eastAsia="Calibri" w:hAnsi="Times New Roman" w:cs="Times New Roman"/>
                <w:bCs/>
                <w:i/>
              </w:rPr>
              <w:t>3</w:t>
            </w:r>
          </w:p>
        </w:tc>
      </w:tr>
      <w:tr w:rsidR="00381C1C" w:rsidRPr="00381C1C" w:rsidTr="00312919">
        <w:trPr>
          <w:trHeight w:val="539"/>
        </w:trPr>
        <w:tc>
          <w:tcPr>
            <w:tcW w:w="4638" w:type="pct"/>
            <w:gridSpan w:val="4"/>
          </w:tcPr>
          <w:p w:rsidR="00381C1C" w:rsidRPr="00381C1C" w:rsidRDefault="00381C1C" w:rsidP="00312919">
            <w:pPr>
              <w:jc w:val="center"/>
              <w:rPr>
                <w:rFonts w:ascii="Times New Roman" w:hAnsi="Times New Roman" w:cs="Times New Roman"/>
              </w:rPr>
            </w:pPr>
            <w:r w:rsidRPr="00381C1C">
              <w:rPr>
                <w:rFonts w:ascii="Times New Roman" w:eastAsia="Calibri" w:hAnsi="Times New Roman" w:cs="Times New Roman"/>
                <w:b/>
                <w:bCs/>
              </w:rPr>
              <w:t xml:space="preserve">Модуль 1. </w:t>
            </w:r>
            <w:r w:rsidRPr="00381C1C">
              <w:rPr>
                <w:rFonts w:ascii="Times New Roman" w:hAnsi="Times New Roman" w:cs="Times New Roman"/>
                <w:b/>
              </w:rPr>
              <w:t>Основы оказания первой помощи пострадавшим</w:t>
            </w:r>
          </w:p>
        </w:tc>
        <w:tc>
          <w:tcPr>
            <w:tcW w:w="362" w:type="pct"/>
            <w:vAlign w:val="center"/>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8</w:t>
            </w:r>
          </w:p>
        </w:tc>
      </w:tr>
      <w:tr w:rsidR="00381C1C" w:rsidRPr="00381C1C" w:rsidTr="00312919">
        <w:trPr>
          <w:trHeight w:hRule="exact" w:val="10"/>
        </w:trPr>
        <w:tc>
          <w:tcPr>
            <w:tcW w:w="4638" w:type="pct"/>
            <w:gridSpan w:val="4"/>
          </w:tcPr>
          <w:p w:rsidR="00381C1C" w:rsidRPr="00381C1C" w:rsidRDefault="00381C1C" w:rsidP="00312919">
            <w:pPr>
              <w:jc w:val="center"/>
              <w:rPr>
                <w:rFonts w:ascii="Times New Roman" w:hAnsi="Times New Roman" w:cs="Times New Roman"/>
              </w:rPr>
            </w:pPr>
            <w:r w:rsidRPr="00381C1C">
              <w:rPr>
                <w:rFonts w:ascii="Times New Roman" w:eastAsia="Calibri" w:hAnsi="Times New Roman" w:cs="Times New Roman"/>
                <w:b/>
                <w:bCs/>
              </w:rPr>
              <w:t>Модуль 1. Организационные и правовые основы системы профессионального обучения водителей транспортных средств</w:t>
            </w:r>
          </w:p>
        </w:tc>
        <w:tc>
          <w:tcPr>
            <w:tcW w:w="362" w:type="pct"/>
            <w:vAlign w:val="center"/>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4</w:t>
            </w:r>
          </w:p>
        </w:tc>
      </w:tr>
      <w:tr w:rsidR="00381C1C" w:rsidRPr="00381C1C" w:rsidTr="00312919">
        <w:tc>
          <w:tcPr>
            <w:tcW w:w="941" w:type="pct"/>
            <w:gridSpan w:val="2"/>
            <w:vMerge w:val="restart"/>
          </w:tcPr>
          <w:p w:rsidR="00381C1C" w:rsidRPr="00381C1C" w:rsidRDefault="00381C1C" w:rsidP="00312919">
            <w:pPr>
              <w:rPr>
                <w:rFonts w:ascii="Times New Roman" w:eastAsia="Calibri" w:hAnsi="Times New Roman" w:cs="Times New Roman"/>
                <w:b/>
                <w:bCs/>
              </w:rPr>
            </w:pPr>
            <w:r w:rsidRPr="00381C1C">
              <w:rPr>
                <w:rFonts w:ascii="Times New Roman" w:eastAsia="Calibri" w:hAnsi="Times New Roman" w:cs="Times New Roman"/>
                <w:b/>
                <w:bCs/>
              </w:rPr>
              <w:t xml:space="preserve">Тема 1.1. </w:t>
            </w:r>
            <w:r w:rsidRPr="00381C1C">
              <w:rPr>
                <w:rFonts w:ascii="Times New Roman" w:hAnsi="Times New Roman" w:cs="Times New Roman"/>
              </w:rPr>
              <w:t>Организационно-правовые аспекты оказания первой помощи</w:t>
            </w:r>
          </w:p>
        </w:tc>
        <w:tc>
          <w:tcPr>
            <w:tcW w:w="3314" w:type="pct"/>
          </w:tcPr>
          <w:p w:rsidR="00381C1C" w:rsidRPr="00381C1C" w:rsidRDefault="00381C1C" w:rsidP="00312919">
            <w:pPr>
              <w:rPr>
                <w:rFonts w:ascii="Times New Roman" w:hAnsi="Times New Roman" w:cs="Times New Roman"/>
              </w:rPr>
            </w:pPr>
            <w:r w:rsidRPr="00381C1C">
              <w:rPr>
                <w:rFonts w:ascii="Times New Roman" w:eastAsia="Calibri" w:hAnsi="Times New Roman" w:cs="Times New Roman"/>
                <w:b/>
                <w:bCs/>
              </w:rPr>
              <w:t xml:space="preserve">Содержание </w:t>
            </w:r>
          </w:p>
        </w:tc>
        <w:tc>
          <w:tcPr>
            <w:tcW w:w="383" w:type="pct"/>
          </w:tcPr>
          <w:p w:rsidR="00381C1C" w:rsidRPr="00381C1C" w:rsidRDefault="00381C1C" w:rsidP="00312919">
            <w:pPr>
              <w:jc w:val="center"/>
              <w:rPr>
                <w:rFonts w:ascii="Times New Roman" w:hAnsi="Times New Roman" w:cs="Times New Roman"/>
                <w:b/>
                <w:i/>
                <w:sz w:val="18"/>
                <w:szCs w:val="18"/>
              </w:rPr>
            </w:pPr>
            <w:r w:rsidRPr="00381C1C">
              <w:rPr>
                <w:rFonts w:ascii="Times New Roman" w:eastAsia="Calibri" w:hAnsi="Times New Roman" w:cs="Times New Roman"/>
                <w:b/>
                <w:bCs/>
                <w:sz w:val="18"/>
                <w:szCs w:val="18"/>
              </w:rPr>
              <w:t>Уровень освоения</w:t>
            </w:r>
          </w:p>
        </w:tc>
        <w:tc>
          <w:tcPr>
            <w:tcW w:w="362" w:type="pct"/>
            <w:vMerge w:val="restart"/>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314" w:type="pct"/>
            <w:shd w:val="clear" w:color="auto" w:fill="auto"/>
          </w:tcPr>
          <w:p w:rsidR="00381C1C" w:rsidRPr="00381C1C" w:rsidRDefault="00381C1C" w:rsidP="00312919">
            <w:pPr>
              <w:ind w:left="53"/>
              <w:rPr>
                <w:rFonts w:ascii="Times New Roman" w:hAnsi="Times New Roman" w:cs="Times New Roman"/>
              </w:rPr>
            </w:pPr>
            <w:r w:rsidRPr="00381C1C">
              <w:rPr>
                <w:rFonts w:ascii="Times New Roman" w:hAnsi="Times New Roman" w:cs="Times New Roman"/>
              </w:rPr>
              <w:t xml:space="preserve">1. 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помощи.Понятие «первая помощь». Перечень состояний, при которых оказывается первая помощь, перечень мероприятий по ее оказанию. 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 </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362" w:type="pct"/>
            <w:vMerge/>
            <w:vAlign w:val="center"/>
          </w:tcPr>
          <w:p w:rsidR="00381C1C" w:rsidRPr="00381C1C" w:rsidRDefault="00381C1C" w:rsidP="00312919">
            <w:pPr>
              <w:jc w:val="center"/>
              <w:rPr>
                <w:rFonts w:ascii="Times New Roman" w:hAnsi="Times New Roman" w:cs="Times New Roman"/>
                <w:color w:val="FF0000"/>
              </w:rPr>
            </w:pPr>
          </w:p>
        </w:tc>
      </w:tr>
      <w:tr w:rsidR="00381C1C" w:rsidRPr="00381C1C" w:rsidTr="00312919">
        <w:trPr>
          <w:trHeight w:val="505"/>
        </w:trPr>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314" w:type="pct"/>
            <w:shd w:val="clear" w:color="auto" w:fill="auto"/>
          </w:tcPr>
          <w:p w:rsidR="00381C1C" w:rsidRPr="00381C1C" w:rsidRDefault="00381C1C" w:rsidP="00312919">
            <w:pPr>
              <w:ind w:left="53"/>
              <w:rPr>
                <w:rFonts w:ascii="Times New Roman" w:hAnsi="Times New Roman" w:cs="Times New Roman"/>
                <w:bCs/>
              </w:rPr>
            </w:pPr>
            <w:r w:rsidRPr="00381C1C">
              <w:rPr>
                <w:rFonts w:ascii="Times New Roman" w:hAnsi="Times New Roman" w:cs="Times New Roman"/>
              </w:rPr>
              <w:t xml:space="preserve">2. </w:t>
            </w:r>
            <w:r w:rsidRPr="00381C1C">
              <w:rPr>
                <w:rFonts w:ascii="Times New Roman" w:hAnsi="Times New Roman" w:cs="Times New Roman"/>
                <w:bCs/>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с кровью и биологическими жидкостями человека. Основные правила вызова скорой медицинской помощи и других специальных служб, сотрудники которых обязаны оказывать первую помощь.</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362" w:type="pct"/>
            <w:vMerge/>
            <w:vAlign w:val="center"/>
          </w:tcPr>
          <w:p w:rsidR="00381C1C" w:rsidRPr="00381C1C" w:rsidRDefault="00381C1C" w:rsidP="00312919">
            <w:pPr>
              <w:jc w:val="center"/>
              <w:rPr>
                <w:rFonts w:ascii="Times New Roman" w:hAnsi="Times New Roman" w:cs="Times New Roman"/>
                <w:color w:val="FF0000"/>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4059" w:type="pct"/>
            <w:gridSpan w:val="3"/>
            <w:shd w:val="clear" w:color="auto" w:fill="auto"/>
          </w:tcPr>
          <w:p w:rsidR="00381C1C" w:rsidRPr="00381C1C" w:rsidRDefault="00381C1C" w:rsidP="00312919">
            <w:pPr>
              <w:jc w:val="center"/>
              <w:rPr>
                <w:rFonts w:ascii="Times New Roman" w:hAnsi="Times New Roman" w:cs="Times New Roman"/>
                <w:i/>
              </w:rPr>
            </w:pPr>
            <w:r w:rsidRPr="00381C1C">
              <w:rPr>
                <w:rFonts w:ascii="Times New Roman" w:eastAsia="Calibri" w:hAnsi="Times New Roman" w:cs="Times New Roman"/>
                <w:b/>
                <w:bCs/>
                <w:i/>
              </w:rPr>
              <w:t xml:space="preserve">Тематика учебных занятий </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3697" w:type="pct"/>
            <w:gridSpan w:val="2"/>
            <w:shd w:val="clear" w:color="auto" w:fill="auto"/>
          </w:tcPr>
          <w:p w:rsidR="00381C1C" w:rsidRPr="00381C1C" w:rsidRDefault="00381C1C" w:rsidP="00381C1C">
            <w:pPr>
              <w:numPr>
                <w:ilvl w:val="0"/>
                <w:numId w:val="11"/>
              </w:numPr>
              <w:spacing w:after="0" w:line="240" w:lineRule="auto"/>
              <w:rPr>
                <w:rFonts w:ascii="Times New Roman" w:hAnsi="Times New Roman" w:cs="Times New Roman"/>
                <w:i/>
              </w:rPr>
            </w:pPr>
            <w:r w:rsidRPr="00381C1C">
              <w:rPr>
                <w:rFonts w:ascii="Times New Roman" w:hAnsi="Times New Roman" w:cs="Times New Roman"/>
                <w:i/>
              </w:rPr>
              <w:t>Лекция: Организационно-правовые аспекты оказания первой помощи</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w:t>
            </w:r>
          </w:p>
        </w:tc>
      </w:tr>
      <w:tr w:rsidR="00381C1C" w:rsidRPr="00381C1C" w:rsidTr="00312919">
        <w:tc>
          <w:tcPr>
            <w:tcW w:w="941" w:type="pct"/>
            <w:gridSpan w:val="2"/>
            <w:vMerge w:val="restart"/>
          </w:tcPr>
          <w:p w:rsidR="00381C1C" w:rsidRPr="00381C1C" w:rsidRDefault="00381C1C" w:rsidP="00312919">
            <w:pPr>
              <w:rPr>
                <w:rFonts w:ascii="Times New Roman" w:eastAsia="Calibri" w:hAnsi="Times New Roman" w:cs="Times New Roman"/>
                <w:b/>
                <w:bCs/>
                <w:highlight w:val="yellow"/>
              </w:rPr>
            </w:pPr>
            <w:r w:rsidRPr="00381C1C">
              <w:rPr>
                <w:rFonts w:ascii="Times New Roman" w:eastAsia="Calibri" w:hAnsi="Times New Roman" w:cs="Times New Roman"/>
                <w:b/>
                <w:bCs/>
              </w:rPr>
              <w:t xml:space="preserve">Тема 1.2. </w:t>
            </w:r>
            <w:r w:rsidRPr="00381C1C">
              <w:rPr>
                <w:rFonts w:ascii="Times New Roman" w:eastAsia="Calibri" w:hAnsi="Times New Roman" w:cs="Times New Roman"/>
                <w:bCs/>
              </w:rPr>
              <w:t>Оказание первой помощи при отсутствии сознания, остановке дыхания и кровообращения</w:t>
            </w:r>
          </w:p>
        </w:tc>
        <w:tc>
          <w:tcPr>
            <w:tcW w:w="3314" w:type="pct"/>
          </w:tcPr>
          <w:p w:rsidR="00381C1C" w:rsidRPr="00381C1C" w:rsidRDefault="00381C1C" w:rsidP="00312919">
            <w:pPr>
              <w:rPr>
                <w:rFonts w:ascii="Times New Roman" w:hAnsi="Times New Roman" w:cs="Times New Roman"/>
              </w:rPr>
            </w:pPr>
            <w:r w:rsidRPr="00381C1C">
              <w:rPr>
                <w:rFonts w:ascii="Times New Roman" w:eastAsia="Calibri" w:hAnsi="Times New Roman" w:cs="Times New Roman"/>
                <w:b/>
                <w:bCs/>
              </w:rPr>
              <w:t xml:space="preserve">Содержание </w:t>
            </w:r>
          </w:p>
        </w:tc>
        <w:tc>
          <w:tcPr>
            <w:tcW w:w="383" w:type="pct"/>
          </w:tcPr>
          <w:p w:rsidR="00381C1C" w:rsidRPr="00381C1C" w:rsidRDefault="00381C1C" w:rsidP="00312919">
            <w:pPr>
              <w:jc w:val="center"/>
              <w:rPr>
                <w:rFonts w:ascii="Times New Roman" w:hAnsi="Times New Roman" w:cs="Times New Roman"/>
                <w:b/>
                <w:i/>
                <w:sz w:val="18"/>
                <w:szCs w:val="18"/>
              </w:rPr>
            </w:pPr>
            <w:r w:rsidRPr="00381C1C">
              <w:rPr>
                <w:rFonts w:ascii="Times New Roman" w:eastAsia="Calibri" w:hAnsi="Times New Roman" w:cs="Times New Roman"/>
                <w:b/>
                <w:bCs/>
                <w:sz w:val="18"/>
                <w:szCs w:val="18"/>
              </w:rPr>
              <w:t>Уровень освоения</w:t>
            </w:r>
          </w:p>
        </w:tc>
        <w:tc>
          <w:tcPr>
            <w:tcW w:w="362" w:type="pct"/>
            <w:vMerge w:val="restart"/>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7</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3314" w:type="pct"/>
            <w:shd w:val="clear" w:color="auto" w:fill="auto"/>
          </w:tcPr>
          <w:p w:rsidR="00381C1C" w:rsidRPr="00381C1C" w:rsidRDefault="00381C1C" w:rsidP="00312919">
            <w:pPr>
              <w:ind w:left="53"/>
              <w:rPr>
                <w:rFonts w:ascii="Times New Roman" w:hAnsi="Times New Roman" w:cs="Times New Roman"/>
              </w:rPr>
            </w:pPr>
            <w:r w:rsidRPr="00381C1C">
              <w:rPr>
                <w:rFonts w:ascii="Times New Roman" w:hAnsi="Times New Roman" w:cs="Times New Roman"/>
              </w:rPr>
              <w:t xml:space="preserve">1. Основные признаки жизни у пострадавшего. Причины нарушения дыхания и кровообращения. Способы проверки сознания, дыхания, кровообращения у пострадавшего. Современный алгоритм проведения сердечно-легочной реанимации (СЛР). Техника проведения искусственного дыхания и  давления руками на грудину пострадавшего. Ошибки и осложнения, возникающие при выполнении реанимационных мероприятий. Показания к прекращению СЛР. Мероприятия, выполняемые после прекращения СЛР. Особенности СЛР у детей. </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362" w:type="pct"/>
            <w:vMerge/>
            <w:vAlign w:val="center"/>
          </w:tcPr>
          <w:p w:rsidR="00381C1C" w:rsidRPr="00381C1C" w:rsidRDefault="00381C1C" w:rsidP="00312919">
            <w:pPr>
              <w:jc w:val="center"/>
              <w:rPr>
                <w:rFonts w:ascii="Times New Roman" w:hAnsi="Times New Roman" w:cs="Times New Roman"/>
                <w:highlight w:val="yellow"/>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3314" w:type="pct"/>
            <w:shd w:val="clear" w:color="auto" w:fill="auto"/>
          </w:tcPr>
          <w:p w:rsidR="00381C1C" w:rsidRPr="00381C1C" w:rsidRDefault="00381C1C" w:rsidP="00312919">
            <w:pPr>
              <w:tabs>
                <w:tab w:val="left" w:pos="419"/>
              </w:tabs>
              <w:jc w:val="both"/>
              <w:rPr>
                <w:rFonts w:ascii="Times New Roman" w:hAnsi="Times New Roman" w:cs="Times New Roman"/>
              </w:rPr>
            </w:pPr>
            <w:r w:rsidRPr="00381C1C">
              <w:rPr>
                <w:rFonts w:ascii="Times New Roman" w:hAnsi="Times New Roman" w:cs="Times New Roman"/>
              </w:rPr>
              <w:t>2.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362" w:type="pct"/>
            <w:vMerge/>
            <w:vAlign w:val="center"/>
          </w:tcPr>
          <w:p w:rsidR="00381C1C" w:rsidRPr="00381C1C" w:rsidRDefault="00381C1C" w:rsidP="00312919">
            <w:pPr>
              <w:jc w:val="center"/>
              <w:rPr>
                <w:rFonts w:ascii="Times New Roman" w:hAnsi="Times New Roman" w:cs="Times New Roman"/>
                <w:highlight w:val="yellow"/>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4059" w:type="pct"/>
            <w:gridSpan w:val="3"/>
            <w:shd w:val="clear" w:color="auto" w:fill="auto"/>
          </w:tcPr>
          <w:p w:rsidR="00381C1C" w:rsidRPr="00381C1C" w:rsidRDefault="00381C1C" w:rsidP="00312919">
            <w:pPr>
              <w:jc w:val="center"/>
              <w:rPr>
                <w:rFonts w:ascii="Times New Roman" w:hAnsi="Times New Roman" w:cs="Times New Roman"/>
                <w:i/>
              </w:rPr>
            </w:pPr>
            <w:r w:rsidRPr="00381C1C">
              <w:rPr>
                <w:rFonts w:ascii="Times New Roman" w:eastAsia="Calibri" w:hAnsi="Times New Roman" w:cs="Times New Roman"/>
                <w:b/>
                <w:bCs/>
                <w:i/>
              </w:rPr>
              <w:t>Тематика учебных занятий</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3697" w:type="pct"/>
            <w:gridSpan w:val="2"/>
            <w:shd w:val="clear" w:color="auto" w:fill="auto"/>
          </w:tcPr>
          <w:p w:rsidR="00381C1C" w:rsidRPr="00381C1C" w:rsidRDefault="00381C1C" w:rsidP="00312919">
            <w:pPr>
              <w:rPr>
                <w:rFonts w:ascii="Times New Roman" w:hAnsi="Times New Roman" w:cs="Times New Roman"/>
                <w:i/>
              </w:rPr>
            </w:pPr>
            <w:r w:rsidRPr="00381C1C">
              <w:rPr>
                <w:rFonts w:ascii="Times New Roman" w:hAnsi="Times New Roman" w:cs="Times New Roman"/>
                <w:i/>
              </w:rPr>
              <w:t xml:space="preserve">1. Лекция: </w:t>
            </w:r>
            <w:r w:rsidRPr="00381C1C">
              <w:rPr>
                <w:rFonts w:ascii="Times New Roman" w:eastAsia="Calibri" w:hAnsi="Times New Roman" w:cs="Times New Roman"/>
                <w:bCs/>
                <w:i/>
              </w:rPr>
              <w:t>Оказание первой помощи при отсутствии сознания, остановке дыхания и кровообращения</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1</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3697" w:type="pct"/>
            <w:gridSpan w:val="2"/>
            <w:shd w:val="clear" w:color="auto" w:fill="auto"/>
          </w:tcPr>
          <w:p w:rsidR="00381C1C" w:rsidRPr="00381C1C" w:rsidRDefault="00381C1C" w:rsidP="00381C1C">
            <w:pPr>
              <w:numPr>
                <w:ilvl w:val="0"/>
                <w:numId w:val="11"/>
              </w:numPr>
              <w:spacing w:after="0" w:line="240" w:lineRule="auto"/>
              <w:rPr>
                <w:rFonts w:ascii="Times New Roman" w:hAnsi="Times New Roman" w:cs="Times New Roman"/>
                <w:i/>
              </w:rPr>
            </w:pPr>
            <w:r w:rsidRPr="00381C1C">
              <w:rPr>
                <w:rFonts w:ascii="Times New Roman" w:hAnsi="Times New Roman" w:cs="Times New Roman"/>
                <w:i/>
              </w:rPr>
              <w:t>Практическое занятие:</w:t>
            </w:r>
            <w:r w:rsidRPr="00381C1C">
              <w:rPr>
                <w:rFonts w:ascii="Times New Roman" w:hAnsi="Times New Roman" w:cs="Times New Roman"/>
                <w:bCs/>
                <w:i/>
              </w:rPr>
              <w:t>Отработка навыков оказания первой помощи при отсутствии сознания, остановке дыхания и кровообращения</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6</w:t>
            </w:r>
          </w:p>
        </w:tc>
      </w:tr>
      <w:tr w:rsidR="00381C1C" w:rsidRPr="00381C1C" w:rsidTr="00312919">
        <w:tc>
          <w:tcPr>
            <w:tcW w:w="4638" w:type="pct"/>
            <w:gridSpan w:val="4"/>
          </w:tcPr>
          <w:p w:rsidR="00381C1C" w:rsidRPr="00381C1C" w:rsidRDefault="00381C1C" w:rsidP="00312919">
            <w:pPr>
              <w:jc w:val="center"/>
              <w:rPr>
                <w:rFonts w:ascii="Times New Roman" w:hAnsi="Times New Roman" w:cs="Times New Roman"/>
              </w:rPr>
            </w:pPr>
            <w:r w:rsidRPr="00381C1C">
              <w:rPr>
                <w:rFonts w:ascii="Times New Roman" w:eastAsia="Calibri" w:hAnsi="Times New Roman" w:cs="Times New Roman"/>
                <w:b/>
                <w:bCs/>
              </w:rPr>
              <w:t>Модуль 2. Методики оказания первой помощи при несчастных случаях, травмах, отравлениях и других состояниях и заболеваниях, угрожающих их жизни и здоровью</w:t>
            </w:r>
          </w:p>
        </w:tc>
        <w:tc>
          <w:tcPr>
            <w:tcW w:w="362" w:type="pct"/>
            <w:vAlign w:val="center"/>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6</w:t>
            </w:r>
          </w:p>
        </w:tc>
      </w:tr>
      <w:tr w:rsidR="00381C1C" w:rsidRPr="00381C1C" w:rsidTr="00312919">
        <w:tc>
          <w:tcPr>
            <w:tcW w:w="941" w:type="pct"/>
            <w:gridSpan w:val="2"/>
            <w:vMerge w:val="restart"/>
          </w:tcPr>
          <w:p w:rsidR="00381C1C" w:rsidRPr="00381C1C" w:rsidRDefault="00381C1C" w:rsidP="00312919">
            <w:pPr>
              <w:rPr>
                <w:rFonts w:ascii="Times New Roman" w:hAnsi="Times New Roman" w:cs="Times New Roman"/>
                <w:highlight w:val="yellow"/>
              </w:rPr>
            </w:pPr>
            <w:r w:rsidRPr="00381C1C">
              <w:rPr>
                <w:rFonts w:ascii="Times New Roman" w:eastAsia="Calibri" w:hAnsi="Times New Roman" w:cs="Times New Roman"/>
                <w:b/>
                <w:bCs/>
              </w:rPr>
              <w:t xml:space="preserve">Тема 2.1. </w:t>
            </w:r>
            <w:r w:rsidRPr="00381C1C">
              <w:rPr>
                <w:rFonts w:ascii="Times New Roman" w:eastAsia="Calibri" w:hAnsi="Times New Roman" w:cs="Times New Roman"/>
                <w:bCs/>
              </w:rPr>
              <w:t>Оказание первой помощи при наружных кровотечениях и травмах</w:t>
            </w:r>
          </w:p>
          <w:p w:rsidR="00381C1C" w:rsidRPr="00381C1C" w:rsidRDefault="00381C1C" w:rsidP="00312919">
            <w:pPr>
              <w:rPr>
                <w:rFonts w:ascii="Times New Roman" w:eastAsia="Calibri" w:hAnsi="Times New Roman" w:cs="Times New Roman"/>
                <w:b/>
                <w:bCs/>
                <w:highlight w:val="yellow"/>
              </w:rPr>
            </w:pPr>
          </w:p>
          <w:p w:rsidR="00381C1C" w:rsidRPr="00381C1C" w:rsidRDefault="00381C1C" w:rsidP="00312919">
            <w:pPr>
              <w:rPr>
                <w:rFonts w:ascii="Times New Roman" w:eastAsia="Calibri" w:hAnsi="Times New Roman" w:cs="Times New Roman"/>
                <w:bCs/>
                <w:highlight w:val="yellow"/>
              </w:rPr>
            </w:pPr>
          </w:p>
        </w:tc>
        <w:tc>
          <w:tcPr>
            <w:tcW w:w="3314" w:type="pct"/>
            <w:tcBorders>
              <w:bottom w:val="single" w:sz="4" w:space="0" w:color="auto"/>
            </w:tcBorders>
          </w:tcPr>
          <w:p w:rsidR="00381C1C" w:rsidRPr="00381C1C" w:rsidRDefault="00381C1C" w:rsidP="00312919">
            <w:pPr>
              <w:rPr>
                <w:rFonts w:ascii="Times New Roman" w:hAnsi="Times New Roman" w:cs="Times New Roman"/>
              </w:rPr>
            </w:pPr>
            <w:r w:rsidRPr="00381C1C">
              <w:rPr>
                <w:rFonts w:ascii="Times New Roman" w:eastAsia="Calibri" w:hAnsi="Times New Roman" w:cs="Times New Roman"/>
                <w:b/>
                <w:bCs/>
              </w:rPr>
              <w:t xml:space="preserve">Содержание </w:t>
            </w:r>
          </w:p>
        </w:tc>
        <w:tc>
          <w:tcPr>
            <w:tcW w:w="383" w:type="pct"/>
          </w:tcPr>
          <w:p w:rsidR="00381C1C" w:rsidRPr="00381C1C" w:rsidRDefault="00381C1C" w:rsidP="00312919">
            <w:pPr>
              <w:jc w:val="center"/>
              <w:rPr>
                <w:rFonts w:ascii="Times New Roman" w:hAnsi="Times New Roman" w:cs="Times New Roman"/>
                <w:b/>
                <w:i/>
                <w:sz w:val="18"/>
                <w:szCs w:val="18"/>
                <w:highlight w:val="yellow"/>
              </w:rPr>
            </w:pPr>
            <w:r w:rsidRPr="00381C1C">
              <w:rPr>
                <w:rFonts w:ascii="Times New Roman" w:eastAsia="Calibri" w:hAnsi="Times New Roman" w:cs="Times New Roman"/>
                <w:b/>
                <w:bCs/>
                <w:sz w:val="18"/>
                <w:szCs w:val="18"/>
              </w:rPr>
              <w:t>Уровень освоения</w:t>
            </w:r>
          </w:p>
        </w:tc>
        <w:tc>
          <w:tcPr>
            <w:tcW w:w="362" w:type="pct"/>
            <w:vMerge w:val="restart"/>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6</w:t>
            </w:r>
          </w:p>
        </w:tc>
      </w:tr>
      <w:tr w:rsidR="00381C1C" w:rsidRPr="00381C1C" w:rsidTr="00312919">
        <w:trPr>
          <w:trHeight w:val="717"/>
        </w:trPr>
        <w:tc>
          <w:tcPr>
            <w:tcW w:w="941" w:type="pct"/>
            <w:gridSpan w:val="2"/>
            <w:vMerge/>
          </w:tcPr>
          <w:p w:rsidR="00381C1C" w:rsidRPr="00381C1C" w:rsidRDefault="00381C1C" w:rsidP="00312919">
            <w:pPr>
              <w:rPr>
                <w:rFonts w:ascii="Times New Roman" w:eastAsia="Calibri" w:hAnsi="Times New Roman" w:cs="Times New Roman"/>
                <w:b/>
                <w:bCs/>
                <w:color w:val="FF0000"/>
                <w:highlight w:val="yellow"/>
              </w:rPr>
            </w:pPr>
          </w:p>
        </w:tc>
        <w:tc>
          <w:tcPr>
            <w:tcW w:w="3314" w:type="pct"/>
            <w:tcBorders>
              <w:top w:val="single" w:sz="4" w:space="0" w:color="auto"/>
            </w:tcBorders>
            <w:shd w:val="clear" w:color="auto" w:fill="auto"/>
          </w:tcPr>
          <w:p w:rsidR="00381C1C" w:rsidRPr="00381C1C" w:rsidRDefault="00381C1C" w:rsidP="00312919">
            <w:pPr>
              <w:ind w:left="53"/>
              <w:rPr>
                <w:rFonts w:ascii="Times New Roman" w:eastAsia="Calibri" w:hAnsi="Times New Roman" w:cs="Times New Roman"/>
                <w:bCs/>
              </w:rPr>
            </w:pPr>
            <w:r w:rsidRPr="00381C1C">
              <w:rPr>
                <w:rFonts w:ascii="Times New Roman" w:eastAsia="Calibri" w:hAnsi="Times New Roman" w:cs="Times New Roman"/>
                <w:bCs/>
              </w:rPr>
              <w:t>1.Цель и порядок выполнения обзорного осмотра пострадавшего.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381C1C" w:rsidRPr="00381C1C" w:rsidRDefault="00381C1C" w:rsidP="00312919">
            <w:pPr>
              <w:jc w:val="both"/>
              <w:rPr>
                <w:rFonts w:ascii="Times New Roman" w:eastAsia="Calibri" w:hAnsi="Times New Roman" w:cs="Times New Roman"/>
                <w:bCs/>
              </w:rPr>
            </w:pPr>
            <w:r w:rsidRPr="00381C1C">
              <w:rPr>
                <w:rFonts w:ascii="Times New Roman" w:eastAsia="Calibri" w:hAnsi="Times New Roman" w:cs="Times New Roman"/>
                <w:bCs/>
              </w:rPr>
              <w:t>Оказание первой помощи при носовом кровотечении.</w:t>
            </w:r>
          </w:p>
          <w:p w:rsidR="00381C1C" w:rsidRPr="00381C1C" w:rsidRDefault="00381C1C" w:rsidP="00312919">
            <w:pPr>
              <w:jc w:val="both"/>
              <w:rPr>
                <w:rFonts w:ascii="Times New Roman" w:hAnsi="Times New Roman" w:cs="Times New Roman"/>
              </w:rPr>
            </w:pPr>
            <w:r w:rsidRPr="00381C1C">
              <w:rPr>
                <w:rFonts w:ascii="Times New Roman" w:eastAsia="Calibri" w:hAnsi="Times New Roman" w:cs="Times New Roman"/>
                <w:bCs/>
              </w:rPr>
              <w:lastRenderedPageBreak/>
              <w:t>Понятие о травматическом шоке, причины и признаки. Мероприятия, предупреждающие развитие травматического шока</w:t>
            </w:r>
          </w:p>
        </w:tc>
        <w:tc>
          <w:tcPr>
            <w:tcW w:w="383" w:type="pct"/>
            <w:tcBorders>
              <w:top w:val="nil"/>
            </w:tcBorders>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lastRenderedPageBreak/>
              <w:t>1</w:t>
            </w:r>
          </w:p>
          <w:p w:rsidR="00381C1C" w:rsidRPr="00381C1C" w:rsidRDefault="00381C1C" w:rsidP="00312919">
            <w:pPr>
              <w:jc w:val="center"/>
              <w:rPr>
                <w:rFonts w:ascii="Times New Roman" w:hAnsi="Times New Roman" w:cs="Times New Roman"/>
              </w:rPr>
            </w:pPr>
          </w:p>
        </w:tc>
        <w:tc>
          <w:tcPr>
            <w:tcW w:w="362" w:type="pct"/>
            <w:vMerge/>
            <w:vAlign w:val="center"/>
          </w:tcPr>
          <w:p w:rsidR="00381C1C" w:rsidRPr="00381C1C" w:rsidRDefault="00381C1C" w:rsidP="00312919">
            <w:pPr>
              <w:jc w:val="center"/>
              <w:rPr>
                <w:rFonts w:ascii="Times New Roman" w:hAnsi="Times New Roman" w:cs="Times New Roman"/>
                <w:highlight w:val="yellow"/>
              </w:rPr>
            </w:pPr>
          </w:p>
        </w:tc>
      </w:tr>
      <w:tr w:rsidR="00381C1C" w:rsidRPr="00381C1C" w:rsidTr="00312919">
        <w:trPr>
          <w:trHeight w:val="760"/>
        </w:trPr>
        <w:tc>
          <w:tcPr>
            <w:tcW w:w="941" w:type="pct"/>
            <w:gridSpan w:val="2"/>
            <w:vMerge/>
          </w:tcPr>
          <w:p w:rsidR="00381C1C" w:rsidRPr="00381C1C" w:rsidRDefault="00381C1C" w:rsidP="00312919">
            <w:pPr>
              <w:rPr>
                <w:rFonts w:ascii="Times New Roman" w:eastAsia="Calibri" w:hAnsi="Times New Roman" w:cs="Times New Roman"/>
                <w:b/>
                <w:bCs/>
                <w:color w:val="FF0000"/>
                <w:highlight w:val="yellow"/>
              </w:rPr>
            </w:pPr>
          </w:p>
        </w:tc>
        <w:tc>
          <w:tcPr>
            <w:tcW w:w="3314" w:type="pct"/>
            <w:tcBorders>
              <w:top w:val="single" w:sz="4" w:space="0" w:color="auto"/>
            </w:tcBorders>
            <w:shd w:val="clear" w:color="auto" w:fill="auto"/>
          </w:tcPr>
          <w:p w:rsidR="00381C1C" w:rsidRPr="00381C1C" w:rsidRDefault="00381C1C" w:rsidP="00312919">
            <w:pPr>
              <w:ind w:left="53"/>
              <w:rPr>
                <w:rFonts w:ascii="Times New Roman" w:eastAsia="Calibri" w:hAnsi="Times New Roman" w:cs="Times New Roman"/>
                <w:bCs/>
              </w:rPr>
            </w:pPr>
            <w:r w:rsidRPr="00381C1C">
              <w:rPr>
                <w:rFonts w:ascii="Times New Roman" w:hAnsi="Times New Roman" w:cs="Times New Roman"/>
              </w:rPr>
              <w:t xml:space="preserve">2. </w:t>
            </w:r>
            <w:r w:rsidRPr="00381C1C">
              <w:rPr>
                <w:rFonts w:ascii="Times New Roman" w:eastAsia="Calibri" w:hAnsi="Times New Roman" w:cs="Times New Roman"/>
                <w:bCs/>
              </w:rPr>
              <w:t>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tc>
        <w:tc>
          <w:tcPr>
            <w:tcW w:w="383" w:type="pct"/>
            <w:tcBorders>
              <w:top w:val="single" w:sz="4" w:space="0" w:color="auto"/>
            </w:tcBorders>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c>
          <w:tcPr>
            <w:tcW w:w="362" w:type="pct"/>
            <w:vMerge/>
            <w:vAlign w:val="center"/>
          </w:tcPr>
          <w:p w:rsidR="00381C1C" w:rsidRPr="00381C1C" w:rsidRDefault="00381C1C" w:rsidP="00312919">
            <w:pPr>
              <w:jc w:val="center"/>
              <w:rPr>
                <w:rFonts w:ascii="Times New Roman" w:hAnsi="Times New Roman" w:cs="Times New Roman"/>
                <w:highlight w:val="yellow"/>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4059" w:type="pct"/>
            <w:gridSpan w:val="3"/>
            <w:shd w:val="clear" w:color="auto" w:fill="auto"/>
          </w:tcPr>
          <w:p w:rsidR="00381C1C" w:rsidRPr="00381C1C" w:rsidRDefault="00381C1C" w:rsidP="00312919">
            <w:pPr>
              <w:jc w:val="center"/>
              <w:rPr>
                <w:rFonts w:ascii="Times New Roman" w:hAnsi="Times New Roman" w:cs="Times New Roman"/>
                <w:i/>
              </w:rPr>
            </w:pPr>
            <w:r w:rsidRPr="00381C1C">
              <w:rPr>
                <w:rFonts w:ascii="Times New Roman" w:eastAsia="Calibri" w:hAnsi="Times New Roman" w:cs="Times New Roman"/>
                <w:b/>
                <w:bCs/>
                <w:i/>
              </w:rPr>
              <w:t>Тематика учебных занятий</w:t>
            </w:r>
          </w:p>
        </w:tc>
      </w:tr>
      <w:tr w:rsidR="00381C1C" w:rsidRPr="00381C1C" w:rsidTr="00312919">
        <w:trPr>
          <w:trHeight w:val="619"/>
        </w:trPr>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3697" w:type="pct"/>
            <w:gridSpan w:val="2"/>
            <w:shd w:val="clear" w:color="auto" w:fill="auto"/>
          </w:tcPr>
          <w:p w:rsidR="00381C1C" w:rsidRPr="00381C1C" w:rsidRDefault="00381C1C" w:rsidP="00312919">
            <w:pPr>
              <w:jc w:val="both"/>
              <w:rPr>
                <w:rFonts w:ascii="Times New Roman" w:hAnsi="Times New Roman" w:cs="Times New Roman"/>
                <w:bCs/>
                <w:i/>
              </w:rPr>
            </w:pPr>
            <w:r w:rsidRPr="00381C1C">
              <w:rPr>
                <w:rFonts w:ascii="Times New Roman" w:hAnsi="Times New Roman" w:cs="Times New Roman"/>
                <w:i/>
              </w:rPr>
              <w:t xml:space="preserve">1. Лекция: </w:t>
            </w:r>
            <w:r w:rsidRPr="00381C1C">
              <w:rPr>
                <w:rFonts w:ascii="Times New Roman" w:hAnsi="Times New Roman" w:cs="Times New Roman"/>
                <w:bCs/>
                <w:i/>
              </w:rPr>
              <w:t>Оказание первой помощи при наружных кровотечениях и травмах</w:t>
            </w:r>
          </w:p>
          <w:p w:rsidR="00381C1C" w:rsidRPr="00381C1C" w:rsidRDefault="00381C1C" w:rsidP="00312919">
            <w:pPr>
              <w:jc w:val="both"/>
              <w:rPr>
                <w:rFonts w:ascii="Times New Roman" w:hAnsi="Times New Roman" w:cs="Times New Roman"/>
                <w:i/>
              </w:rPr>
            </w:pP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w:t>
            </w:r>
          </w:p>
        </w:tc>
      </w:tr>
      <w:tr w:rsidR="00381C1C" w:rsidRPr="00381C1C" w:rsidTr="00312919">
        <w:trPr>
          <w:trHeight w:val="158"/>
        </w:trPr>
        <w:tc>
          <w:tcPr>
            <w:tcW w:w="941" w:type="pct"/>
            <w:gridSpan w:val="2"/>
            <w:vMerge/>
            <w:tcBorders>
              <w:bottom w:val="single" w:sz="4" w:space="0" w:color="auto"/>
            </w:tcBorders>
          </w:tcPr>
          <w:p w:rsidR="00381C1C" w:rsidRPr="00381C1C" w:rsidRDefault="00381C1C" w:rsidP="00312919">
            <w:pPr>
              <w:jc w:val="center"/>
              <w:rPr>
                <w:rFonts w:ascii="Times New Roman" w:eastAsia="Calibri" w:hAnsi="Times New Roman" w:cs="Times New Roman"/>
                <w:b/>
                <w:bCs/>
                <w:color w:val="FF0000"/>
                <w:highlight w:val="yellow"/>
              </w:rPr>
            </w:pPr>
          </w:p>
        </w:tc>
        <w:tc>
          <w:tcPr>
            <w:tcW w:w="3697" w:type="pct"/>
            <w:gridSpan w:val="2"/>
            <w:shd w:val="clear" w:color="auto" w:fill="auto"/>
          </w:tcPr>
          <w:p w:rsidR="00381C1C" w:rsidRPr="00381C1C" w:rsidRDefault="00381C1C" w:rsidP="00312919">
            <w:pPr>
              <w:jc w:val="both"/>
              <w:rPr>
                <w:rFonts w:ascii="Times New Roman" w:hAnsi="Times New Roman" w:cs="Times New Roman"/>
                <w:i/>
              </w:rPr>
            </w:pPr>
            <w:r w:rsidRPr="00381C1C">
              <w:rPr>
                <w:rFonts w:ascii="Times New Roman" w:hAnsi="Times New Roman" w:cs="Times New Roman"/>
                <w:i/>
              </w:rPr>
              <w:t xml:space="preserve">2. Практическое занятие: Отработка навыков оказания первой помощи </w:t>
            </w:r>
            <w:r w:rsidRPr="00381C1C">
              <w:rPr>
                <w:rFonts w:ascii="Times New Roman" w:hAnsi="Times New Roman" w:cs="Times New Roman"/>
                <w:bCs/>
                <w:i/>
              </w:rPr>
              <w:t>при наружных кровотечениях и травмах</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4</w:t>
            </w:r>
          </w:p>
        </w:tc>
      </w:tr>
      <w:tr w:rsidR="00381C1C" w:rsidRPr="00381C1C" w:rsidTr="00312919">
        <w:tc>
          <w:tcPr>
            <w:tcW w:w="941" w:type="pct"/>
            <w:gridSpan w:val="2"/>
            <w:vMerge w:val="restart"/>
          </w:tcPr>
          <w:p w:rsidR="00381C1C" w:rsidRPr="00381C1C" w:rsidRDefault="00381C1C" w:rsidP="00312919">
            <w:pPr>
              <w:rPr>
                <w:rFonts w:ascii="Times New Roman" w:eastAsia="Calibri" w:hAnsi="Times New Roman" w:cs="Times New Roman"/>
                <w:b/>
                <w:bCs/>
              </w:rPr>
            </w:pPr>
            <w:r w:rsidRPr="00381C1C">
              <w:rPr>
                <w:rFonts w:ascii="Times New Roman" w:eastAsia="Calibri" w:hAnsi="Times New Roman" w:cs="Times New Roman"/>
                <w:b/>
                <w:bCs/>
              </w:rPr>
              <w:t xml:space="preserve">Тема 2.2. </w:t>
            </w:r>
            <w:r w:rsidRPr="00381C1C">
              <w:rPr>
                <w:rFonts w:ascii="Times New Roman" w:eastAsia="Calibri" w:hAnsi="Times New Roman" w:cs="Times New Roman"/>
                <w:bCs/>
              </w:rPr>
              <w:t>Оказание первой помощи при травмах, отравлениях и других состояниях, угрожающих жизни и здоровью пострадавшего</w:t>
            </w:r>
          </w:p>
        </w:tc>
        <w:tc>
          <w:tcPr>
            <w:tcW w:w="3314" w:type="pct"/>
          </w:tcPr>
          <w:p w:rsidR="00381C1C" w:rsidRPr="00381C1C" w:rsidRDefault="00381C1C" w:rsidP="00312919">
            <w:pPr>
              <w:rPr>
                <w:rFonts w:ascii="Times New Roman" w:hAnsi="Times New Roman" w:cs="Times New Roman"/>
              </w:rPr>
            </w:pPr>
            <w:r w:rsidRPr="00381C1C">
              <w:rPr>
                <w:rFonts w:ascii="Times New Roman" w:eastAsia="Calibri" w:hAnsi="Times New Roman" w:cs="Times New Roman"/>
                <w:b/>
                <w:bCs/>
              </w:rPr>
              <w:t xml:space="preserve">Содержание </w:t>
            </w:r>
          </w:p>
        </w:tc>
        <w:tc>
          <w:tcPr>
            <w:tcW w:w="383" w:type="pct"/>
          </w:tcPr>
          <w:p w:rsidR="00381C1C" w:rsidRPr="00381C1C" w:rsidRDefault="00381C1C" w:rsidP="00312919">
            <w:pPr>
              <w:jc w:val="center"/>
              <w:rPr>
                <w:rFonts w:ascii="Times New Roman" w:hAnsi="Times New Roman" w:cs="Times New Roman"/>
                <w:b/>
                <w:i/>
                <w:sz w:val="18"/>
                <w:szCs w:val="18"/>
              </w:rPr>
            </w:pPr>
            <w:r w:rsidRPr="00381C1C">
              <w:rPr>
                <w:rFonts w:ascii="Times New Roman" w:eastAsia="Calibri" w:hAnsi="Times New Roman" w:cs="Times New Roman"/>
                <w:b/>
                <w:bCs/>
                <w:sz w:val="18"/>
                <w:szCs w:val="18"/>
              </w:rPr>
              <w:t>Уровень освоения</w:t>
            </w:r>
          </w:p>
        </w:tc>
        <w:tc>
          <w:tcPr>
            <w:tcW w:w="362" w:type="pct"/>
            <w:vMerge w:val="restart"/>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6</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314" w:type="pct"/>
            <w:shd w:val="clear" w:color="auto" w:fill="auto"/>
          </w:tcPr>
          <w:p w:rsidR="00381C1C" w:rsidRPr="00381C1C" w:rsidRDefault="00381C1C" w:rsidP="00312919">
            <w:pPr>
              <w:rPr>
                <w:rFonts w:ascii="Times New Roman" w:hAnsi="Times New Roman" w:cs="Times New Roman"/>
              </w:rPr>
            </w:pPr>
            <w:r w:rsidRPr="00381C1C">
              <w:rPr>
                <w:rFonts w:ascii="Times New Roman" w:hAnsi="Times New Roman" w:cs="Times New Roman"/>
              </w:rPr>
              <w:t>1. Виды ожогов,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c>
          <w:tcPr>
            <w:tcW w:w="362" w:type="pct"/>
            <w:vMerge/>
            <w:vAlign w:val="center"/>
          </w:tcPr>
          <w:p w:rsidR="00381C1C" w:rsidRPr="00381C1C" w:rsidRDefault="00381C1C" w:rsidP="00312919">
            <w:pPr>
              <w:jc w:val="center"/>
              <w:rPr>
                <w:rFonts w:ascii="Times New Roman" w:hAnsi="Times New Roman" w:cs="Times New Roman"/>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314" w:type="pct"/>
            <w:shd w:val="clear" w:color="auto" w:fill="auto"/>
          </w:tcPr>
          <w:p w:rsidR="00381C1C" w:rsidRPr="00381C1C" w:rsidRDefault="00381C1C" w:rsidP="00312919">
            <w:pPr>
              <w:ind w:left="53"/>
              <w:rPr>
                <w:rFonts w:ascii="Times New Roman" w:hAnsi="Times New Roman" w:cs="Times New Roman"/>
              </w:rPr>
            </w:pPr>
            <w:r w:rsidRPr="00381C1C">
              <w:rPr>
                <w:rFonts w:ascii="Times New Roman" w:hAnsi="Times New Roman" w:cs="Times New Roman"/>
              </w:rPr>
              <w:t>2. 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3</w:t>
            </w:r>
          </w:p>
        </w:tc>
        <w:tc>
          <w:tcPr>
            <w:tcW w:w="362" w:type="pct"/>
            <w:vMerge/>
            <w:vAlign w:val="center"/>
          </w:tcPr>
          <w:p w:rsidR="00381C1C" w:rsidRPr="00381C1C" w:rsidRDefault="00381C1C" w:rsidP="00312919">
            <w:pPr>
              <w:jc w:val="center"/>
              <w:rPr>
                <w:rFonts w:ascii="Times New Roman" w:hAnsi="Times New Roman" w:cs="Times New Roman"/>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314" w:type="pct"/>
            <w:shd w:val="clear" w:color="auto" w:fill="auto"/>
          </w:tcPr>
          <w:p w:rsidR="00381C1C" w:rsidRPr="00381C1C" w:rsidRDefault="00381C1C" w:rsidP="00381C1C">
            <w:pPr>
              <w:numPr>
                <w:ilvl w:val="0"/>
                <w:numId w:val="11"/>
              </w:numPr>
              <w:tabs>
                <w:tab w:val="left" w:pos="263"/>
              </w:tabs>
              <w:spacing w:after="0" w:line="240" w:lineRule="auto"/>
              <w:ind w:left="53" w:hanging="53"/>
              <w:rPr>
                <w:rFonts w:ascii="Times New Roman" w:hAnsi="Times New Roman" w:cs="Times New Roman"/>
              </w:rPr>
            </w:pPr>
            <w:r w:rsidRPr="00381C1C">
              <w:rPr>
                <w:rFonts w:ascii="Times New Roman" w:hAnsi="Times New Roman" w:cs="Times New Roman"/>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tc>
        <w:tc>
          <w:tcPr>
            <w:tcW w:w="383" w:type="pct"/>
          </w:tcPr>
          <w:p w:rsidR="00381C1C" w:rsidRPr="00381C1C" w:rsidRDefault="00381C1C" w:rsidP="00312919">
            <w:pPr>
              <w:jc w:val="center"/>
              <w:rPr>
                <w:rFonts w:ascii="Times New Roman" w:hAnsi="Times New Roman" w:cs="Times New Roman"/>
              </w:rPr>
            </w:pPr>
          </w:p>
        </w:tc>
        <w:tc>
          <w:tcPr>
            <w:tcW w:w="362" w:type="pct"/>
            <w:vAlign w:val="center"/>
          </w:tcPr>
          <w:p w:rsidR="00381C1C" w:rsidRPr="00381C1C" w:rsidRDefault="00381C1C" w:rsidP="00312919">
            <w:pPr>
              <w:jc w:val="center"/>
              <w:rPr>
                <w:rFonts w:ascii="Times New Roman" w:hAnsi="Times New Roman" w:cs="Times New Roman"/>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4059" w:type="pct"/>
            <w:gridSpan w:val="3"/>
            <w:shd w:val="clear" w:color="auto" w:fill="auto"/>
          </w:tcPr>
          <w:p w:rsidR="00381C1C" w:rsidRPr="00381C1C" w:rsidRDefault="00381C1C" w:rsidP="00312919">
            <w:pPr>
              <w:jc w:val="center"/>
              <w:rPr>
                <w:rFonts w:ascii="Times New Roman" w:hAnsi="Times New Roman" w:cs="Times New Roman"/>
                <w:i/>
              </w:rPr>
            </w:pPr>
            <w:r w:rsidRPr="00381C1C">
              <w:rPr>
                <w:rFonts w:ascii="Times New Roman" w:eastAsia="Calibri" w:hAnsi="Times New Roman" w:cs="Times New Roman"/>
                <w:b/>
                <w:bCs/>
                <w:i/>
              </w:rPr>
              <w:t xml:space="preserve">Тематика учебных занятий </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697" w:type="pct"/>
            <w:gridSpan w:val="2"/>
            <w:shd w:val="clear" w:color="auto" w:fill="auto"/>
          </w:tcPr>
          <w:p w:rsidR="00381C1C" w:rsidRPr="00381C1C" w:rsidRDefault="00381C1C" w:rsidP="00312919">
            <w:pPr>
              <w:rPr>
                <w:rFonts w:ascii="Times New Roman" w:hAnsi="Times New Roman" w:cs="Times New Roman"/>
                <w:i/>
              </w:rPr>
            </w:pPr>
            <w:r w:rsidRPr="00381C1C">
              <w:rPr>
                <w:rFonts w:ascii="Times New Roman" w:hAnsi="Times New Roman" w:cs="Times New Roman"/>
                <w:i/>
              </w:rPr>
              <w:t xml:space="preserve">1. Лекция: </w:t>
            </w:r>
            <w:r w:rsidRPr="00381C1C">
              <w:rPr>
                <w:rFonts w:ascii="Times New Roman" w:hAnsi="Times New Roman" w:cs="Times New Roman"/>
                <w:bCs/>
                <w:i/>
              </w:rPr>
              <w:t>Оказание первой помощи при травмах, отравлениях и других состояниях, угрожающих жизни и здоровью пострадавшего</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697" w:type="pct"/>
            <w:gridSpan w:val="2"/>
            <w:shd w:val="clear" w:color="auto" w:fill="auto"/>
          </w:tcPr>
          <w:p w:rsidR="00381C1C" w:rsidRPr="00381C1C" w:rsidRDefault="00381C1C" w:rsidP="00312919">
            <w:pPr>
              <w:rPr>
                <w:rFonts w:ascii="Times New Roman" w:hAnsi="Times New Roman" w:cs="Times New Roman"/>
                <w:i/>
              </w:rPr>
            </w:pPr>
            <w:r w:rsidRPr="00381C1C">
              <w:rPr>
                <w:rFonts w:ascii="Times New Roman" w:hAnsi="Times New Roman" w:cs="Times New Roman"/>
                <w:i/>
              </w:rPr>
              <w:t xml:space="preserve">2. Практическое занятие: Отработка навыков оказания </w:t>
            </w:r>
            <w:r w:rsidRPr="00381C1C">
              <w:rPr>
                <w:rFonts w:ascii="Times New Roman" w:hAnsi="Times New Roman" w:cs="Times New Roman"/>
                <w:bCs/>
                <w:i/>
              </w:rPr>
              <w:t>первой помощи при травмах, отравлениях и других состояниях, угрожающих жизни и здоровью пострадавшего</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4</w:t>
            </w:r>
          </w:p>
        </w:tc>
      </w:tr>
    </w:tbl>
    <w:p w:rsidR="00381C1C" w:rsidRPr="00381C1C" w:rsidRDefault="00381C1C" w:rsidP="00381C1C">
      <w:pPr>
        <w:rPr>
          <w:rFonts w:ascii="Times New Roman" w:hAnsi="Times New Roman" w:cs="Times New Roman"/>
        </w:rPr>
      </w:pPr>
    </w:p>
    <w:p w:rsidR="00381C1C" w:rsidRPr="00381C1C" w:rsidRDefault="00381C1C" w:rsidP="00381C1C">
      <w:pPr>
        <w:rPr>
          <w:rFonts w:ascii="Times New Roman" w:hAnsi="Times New Roman" w:cs="Times New Roman"/>
        </w:rPr>
      </w:pPr>
    </w:p>
    <w:p w:rsidR="00381C1C" w:rsidRPr="00381C1C" w:rsidRDefault="00381C1C" w:rsidP="00381C1C">
      <w:pPr>
        <w:rPr>
          <w:rFonts w:ascii="Times New Roman" w:hAnsi="Times New Roman" w:cs="Times New Roman"/>
        </w:rPr>
        <w:sectPr w:rsidR="00381C1C" w:rsidRPr="00381C1C" w:rsidSect="00312919">
          <w:pgSz w:w="16838" w:h="11906" w:orient="landscape"/>
          <w:pgMar w:top="851" w:right="1134" w:bottom="1438" w:left="1134" w:header="709" w:footer="709" w:gutter="0"/>
          <w:cols w:space="708"/>
          <w:docGrid w:linePitch="360"/>
        </w:sect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hAnsi="Times New Roman" w:cs="Times New Roman"/>
          <w:b/>
          <w:caps/>
        </w:rPr>
      </w:pPr>
      <w:r w:rsidRPr="00381C1C">
        <w:rPr>
          <w:rFonts w:ascii="Times New Roman" w:hAnsi="Times New Roman" w:cs="Times New Roman"/>
          <w:b/>
          <w:caps/>
        </w:rPr>
        <w:lastRenderedPageBreak/>
        <w:t>5. условия реализации ПРОГРАММЫ</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381C1C">
        <w:rPr>
          <w:rFonts w:ascii="Times New Roman" w:hAnsi="Times New Roman" w:cs="Times New Roman"/>
          <w:b/>
          <w:bCs/>
        </w:rPr>
        <w:t>5.1. Требования к минимальному материально-техническому обеспечению</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81C1C">
        <w:rPr>
          <w:rFonts w:ascii="Times New Roman" w:hAnsi="Times New Roman" w:cs="Times New Roman"/>
        </w:rPr>
        <w:t>Реализация программы требует наличия учебного кабинета.</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1C1C">
        <w:rPr>
          <w:rFonts w:ascii="Times New Roman" w:hAnsi="Times New Roman" w:cs="Times New Roman"/>
          <w:bCs/>
        </w:rPr>
        <w:t>Оборудование учебного кабинета:</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1C1C">
        <w:rPr>
          <w:rFonts w:ascii="Times New Roman" w:hAnsi="Times New Roman" w:cs="Times New Roman"/>
          <w:bCs/>
        </w:rPr>
        <w:t>- посадочные места по количеству обучающихся;</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1C1C">
        <w:rPr>
          <w:rFonts w:ascii="Times New Roman" w:hAnsi="Times New Roman" w:cs="Times New Roman"/>
          <w:bCs/>
        </w:rPr>
        <w:t>- рабочее место преподавателя;</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1C1C">
        <w:rPr>
          <w:rFonts w:ascii="Times New Roman" w:hAnsi="Times New Roman" w:cs="Times New Roman"/>
          <w:bCs/>
        </w:rPr>
        <w:t>- необходимые учебные материалы.</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381C1C">
        <w:rPr>
          <w:rFonts w:ascii="Times New Roman" w:hAnsi="Times New Roman" w:cs="Times New Roman"/>
          <w:b/>
          <w:bCs/>
        </w:rPr>
        <w:t>Перечень учебных материалов</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5400"/>
        <w:gridCol w:w="1857"/>
        <w:gridCol w:w="1515"/>
      </w:tblGrid>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Наименование учебных материалов</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Единица</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измерения</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Количество</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2</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3</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c>
          <w:tcPr>
            <w:tcW w:w="8772"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Оборудование</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Тренажер-манекен взрослого пострадавшего (голова, торс) для отработки приемов сердечно-легочной реанимации</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1.2.</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Тренажер-манекен взрослого пострадавшего (голова, торс) без контролера для отработки приемов сердечно-легочной реанимации</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lastRenderedPageBreak/>
              <w:t>1.3.</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Тренажер-манекен взрослого пострадавшего для отработки приемов удаления инородного тела из верхних дыхательных путей</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1.4.</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20</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2.</w:t>
            </w:r>
          </w:p>
        </w:tc>
        <w:tc>
          <w:tcPr>
            <w:tcW w:w="8772"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Расходные материалы</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2.1.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Аптечка первой помощи (автомобильная)</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8</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2.2.</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Табельные средства для оказания первой помощи:</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Устройства для проведения искусственного дыхания: лицевые маски с клапаном различных моделей.</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Средства для временной остановки кровотечения – жгуты.</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Средства иммобилизации для верхних, нижних конечностей, шейного отдела позвоночника (шины).</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Перевязочные средства (бинты, салфетки, лейкопластырь)</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рекомендуемый</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2.3.</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3.</w:t>
            </w:r>
          </w:p>
        </w:tc>
        <w:tc>
          <w:tcPr>
            <w:tcW w:w="8772"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Учебно-наглядные пособия **</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3.1.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 xml:space="preserve">Учебные пособия по первой помощи </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18</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3.1.1.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 xml:space="preserve">Учебные фильмы по первой помощи </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lastRenderedPageBreak/>
              <w:t>3.2.</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w:t>
            </w:r>
          </w:p>
        </w:tc>
        <w:tc>
          <w:tcPr>
            <w:tcW w:w="8772"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Технические средства обучения</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Компьютер с соответствующим программным обеспечением</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4.2.</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Мультимедийный проектор</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4.3.</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Экран (электронная доска)</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4.3.</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Магнитно-маркерная доска</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bl>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1C1C">
        <w:rPr>
          <w:rFonts w:ascii="Times New Roman" w:hAnsi="Times New Roman" w:cs="Times New Roman"/>
          <w:bCs/>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b/>
        </w:rPr>
      </w:pPr>
      <w:r w:rsidRPr="00381C1C">
        <w:rPr>
          <w:rFonts w:ascii="Times New Roman" w:hAnsi="Times New Roman" w:cs="Times New Roman"/>
          <w:b/>
        </w:rPr>
        <w:t>5.2. Информационное обеспечение обучения</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381C1C">
        <w:rPr>
          <w:rFonts w:ascii="Times New Roman" w:hAnsi="Times New Roman" w:cs="Times New Roman"/>
          <w:b/>
          <w:bCs/>
        </w:rPr>
        <w:t>Перечень рекомендуемых учебных изданий, Интернет-ресурсов, дополнительной литературы</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381C1C" w:rsidRPr="00381C1C" w:rsidRDefault="00381C1C" w:rsidP="00381C1C">
      <w:pPr>
        <w:numPr>
          <w:ilvl w:val="0"/>
          <w:numId w:val="12"/>
        </w:numPr>
        <w:spacing w:after="0" w:line="240" w:lineRule="auto"/>
        <w:jc w:val="both"/>
        <w:rPr>
          <w:rFonts w:ascii="Times New Roman" w:hAnsi="Times New Roman" w:cs="Times New Roman"/>
          <w:bCs/>
        </w:rPr>
      </w:pPr>
      <w:r w:rsidRPr="00381C1C">
        <w:rPr>
          <w:rFonts w:ascii="Times New Roman" w:hAnsi="Times New Roman" w:cs="Times New Roman"/>
          <w:bCs/>
        </w:rPr>
        <w:t xml:space="preserve">Федеральный закон от 21.11.2011 № 323-ФЗ.«Об основах охраны здоровья граждан в Российской Федерации» </w:t>
      </w:r>
    </w:p>
    <w:p w:rsidR="00381C1C" w:rsidRPr="00381C1C" w:rsidRDefault="00381C1C" w:rsidP="00381C1C">
      <w:pPr>
        <w:numPr>
          <w:ilvl w:val="0"/>
          <w:numId w:val="12"/>
        </w:numPr>
        <w:spacing w:after="0" w:line="240" w:lineRule="auto"/>
        <w:jc w:val="both"/>
        <w:rPr>
          <w:rFonts w:ascii="Times New Roman" w:hAnsi="Times New Roman" w:cs="Times New Roman"/>
          <w:bCs/>
        </w:rPr>
      </w:pPr>
      <w:r w:rsidRPr="00381C1C">
        <w:rPr>
          <w:rFonts w:ascii="Times New Roman" w:hAnsi="Times New Roman" w:cs="Times New Roman"/>
          <w:bCs/>
        </w:rPr>
        <w:t>Приказ Минздравсоцразвития России от 04.05.2012 № 477н «Об утверждении перечня состояний, при которых оказывается первая помощь, и перечня мероприятий по оказанию первой помощи».</w:t>
      </w:r>
    </w:p>
    <w:p w:rsidR="00381C1C" w:rsidRPr="00381C1C" w:rsidRDefault="00381C1C" w:rsidP="00381C1C">
      <w:pPr>
        <w:numPr>
          <w:ilvl w:val="0"/>
          <w:numId w:val="12"/>
        </w:numPr>
        <w:spacing w:after="0" w:line="240" w:lineRule="auto"/>
        <w:jc w:val="both"/>
        <w:rPr>
          <w:rFonts w:ascii="Times New Roman" w:hAnsi="Times New Roman" w:cs="Times New Roman"/>
          <w:bCs/>
        </w:rPr>
      </w:pPr>
      <w:r w:rsidRPr="00381C1C">
        <w:rPr>
          <w:rFonts w:ascii="Times New Roman" w:hAnsi="Times New Roman" w:cs="Times New Roman"/>
          <w:bCs/>
        </w:rPr>
        <w:t xml:space="preserve">Электронно-информационный ресурс «Все о первой помощи» Форма доступа: </w:t>
      </w:r>
      <w:hyperlink r:id="rId14" w:history="1">
        <w:r w:rsidRPr="00381C1C">
          <w:rPr>
            <w:rStyle w:val="a6"/>
            <w:rFonts w:ascii="Times New Roman" w:hAnsi="Times New Roman" w:cs="Times New Roman"/>
            <w:bCs/>
          </w:rPr>
          <w:t>http://allfirstaid.ru/</w:t>
        </w:r>
      </w:hyperlink>
    </w:p>
    <w:p w:rsidR="00381C1C" w:rsidRPr="00381C1C" w:rsidRDefault="00381C1C" w:rsidP="00381C1C">
      <w:pPr>
        <w:numPr>
          <w:ilvl w:val="0"/>
          <w:numId w:val="12"/>
        </w:numPr>
        <w:spacing w:after="0" w:line="240" w:lineRule="auto"/>
        <w:jc w:val="both"/>
        <w:rPr>
          <w:rFonts w:ascii="Times New Roman" w:hAnsi="Times New Roman" w:cs="Times New Roman"/>
        </w:rPr>
      </w:pPr>
      <w:r w:rsidRPr="00381C1C">
        <w:rPr>
          <w:rFonts w:ascii="Times New Roman" w:hAnsi="Times New Roman" w:cs="Times New Roman"/>
        </w:rPr>
        <w:t>Европейское пособие по первой помощи – Бельгийский Красный Крест, 2011 -125 с.</w:t>
      </w:r>
    </w:p>
    <w:p w:rsidR="00381C1C" w:rsidRPr="00381C1C" w:rsidRDefault="00381C1C" w:rsidP="00381C1C">
      <w:pPr>
        <w:numPr>
          <w:ilvl w:val="0"/>
          <w:numId w:val="12"/>
        </w:numPr>
        <w:spacing w:after="0" w:line="240" w:lineRule="auto"/>
        <w:jc w:val="both"/>
        <w:rPr>
          <w:rFonts w:ascii="Times New Roman" w:hAnsi="Times New Roman" w:cs="Times New Roman"/>
        </w:rPr>
      </w:pPr>
      <w:r w:rsidRPr="00381C1C">
        <w:rPr>
          <w:rFonts w:ascii="Times New Roman" w:hAnsi="Times New Roman" w:cs="Times New Roman"/>
        </w:rPr>
        <w:t>Первая помощь для водителей: практич. пособие / Л. И.Дежурный [и др.] – М.: МирАвтокниг, 2013.- 61 с.</w:t>
      </w:r>
    </w:p>
    <w:p w:rsidR="00381C1C" w:rsidRPr="00381C1C" w:rsidRDefault="00381C1C" w:rsidP="00381C1C">
      <w:pPr>
        <w:numPr>
          <w:ilvl w:val="0"/>
          <w:numId w:val="12"/>
        </w:numPr>
        <w:spacing w:after="0" w:line="240" w:lineRule="auto"/>
        <w:jc w:val="both"/>
        <w:rPr>
          <w:rFonts w:ascii="Times New Roman" w:hAnsi="Times New Roman" w:cs="Times New Roman"/>
        </w:rPr>
      </w:pPr>
      <w:r w:rsidRPr="00381C1C">
        <w:rPr>
          <w:rFonts w:ascii="Times New Roman" w:hAnsi="Times New Roman" w:cs="Times New Roman"/>
        </w:rPr>
        <w:t>Обучение правилам оказания первой помощи пострадавшим в ДТП : пособие для преподавателей и инструкторов автошкол / Л.И.Дежурный [и др.] – Тверь : Триада, 2014.- 92 с.</w:t>
      </w:r>
    </w:p>
    <w:p w:rsidR="00381C1C" w:rsidRPr="00381C1C" w:rsidRDefault="00381C1C" w:rsidP="00381C1C">
      <w:pPr>
        <w:numPr>
          <w:ilvl w:val="0"/>
          <w:numId w:val="12"/>
        </w:numPr>
        <w:spacing w:after="0" w:line="240" w:lineRule="auto"/>
        <w:jc w:val="both"/>
        <w:rPr>
          <w:rFonts w:ascii="Times New Roman" w:hAnsi="Times New Roman" w:cs="Times New Roman"/>
        </w:rPr>
      </w:pPr>
      <w:r w:rsidRPr="00381C1C">
        <w:rPr>
          <w:rFonts w:ascii="Times New Roman" w:hAnsi="Times New Roman" w:cs="Times New Roman"/>
        </w:rPr>
        <w:t>Оказание первой помощи при ДТП: пособие для занятий в автошколах / Л.И.Дежурный [и др.] – Тв: Триада, 2014.- 48 с.</w:t>
      </w:r>
    </w:p>
    <w:p w:rsidR="00381C1C" w:rsidRPr="00381C1C" w:rsidRDefault="00381C1C" w:rsidP="00381C1C">
      <w:pPr>
        <w:numPr>
          <w:ilvl w:val="0"/>
          <w:numId w:val="12"/>
        </w:numPr>
        <w:spacing w:after="0" w:line="240" w:lineRule="auto"/>
        <w:jc w:val="both"/>
        <w:rPr>
          <w:rFonts w:ascii="Times New Roman" w:hAnsi="Times New Roman" w:cs="Times New Roman"/>
        </w:rPr>
      </w:pPr>
      <w:r w:rsidRPr="00381C1C">
        <w:rPr>
          <w:rFonts w:ascii="Times New Roman" w:hAnsi="Times New Roman" w:cs="Times New Roman"/>
        </w:rPr>
        <w:t>Оказание первой помощи пострадавшим : памятка / Упр. орг. инф. нас. МЧС России.- М., 2015. – 92 с.</w:t>
      </w: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hAnsi="Times New Roman" w:cs="Times New Roman"/>
          <w:b/>
          <w:caps/>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hAnsi="Times New Roman" w:cs="Times New Roman"/>
          <w:b/>
          <w:caps/>
        </w:rPr>
      </w:pPr>
      <w:r w:rsidRPr="00381C1C">
        <w:rPr>
          <w:rFonts w:ascii="Times New Roman" w:hAnsi="Times New Roman" w:cs="Times New Roman"/>
          <w:b/>
          <w:caps/>
        </w:rPr>
        <w:t>6. Контроль и оценка результатов освоения ПРОГРАММЫ</w:t>
      </w: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rPr>
      </w:pPr>
      <w:r w:rsidRPr="00381C1C">
        <w:rPr>
          <w:rFonts w:ascii="Times New Roman" w:hAnsi="Times New Roman" w:cs="Times New Roman"/>
          <w:b/>
        </w:rPr>
        <w:t>Формы итоговой аттестации</w:t>
      </w: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r w:rsidRPr="00381C1C">
        <w:rPr>
          <w:rFonts w:ascii="Times New Roman" w:hAnsi="Times New Roman" w:cs="Times New Roman"/>
        </w:rPr>
        <w:t>Итоговая аттестация в форме экзамена:</w:t>
      </w:r>
    </w:p>
    <w:p w:rsidR="00381C1C" w:rsidRPr="00381C1C" w:rsidRDefault="00381C1C" w:rsidP="00381C1C">
      <w:pPr>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rPr>
      </w:pPr>
      <w:r w:rsidRPr="00381C1C">
        <w:rPr>
          <w:rFonts w:ascii="Times New Roman" w:hAnsi="Times New Roman" w:cs="Times New Roman"/>
        </w:rPr>
        <w:t>письменное тестирование;</w:t>
      </w:r>
    </w:p>
    <w:p w:rsidR="00381C1C" w:rsidRPr="00381C1C" w:rsidRDefault="00381C1C" w:rsidP="00381C1C">
      <w:pPr>
        <w:keepNex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cs="Times New Roman"/>
        </w:rPr>
      </w:pPr>
      <w:r w:rsidRPr="00381C1C">
        <w:rPr>
          <w:rFonts w:ascii="Times New Roman" w:hAnsi="Times New Roman" w:cs="Times New Roman"/>
        </w:rPr>
        <w:t>решение ситуационной задачи.</w:t>
      </w:r>
    </w:p>
    <w:p w:rsidR="00381C1C" w:rsidRPr="00381C1C" w:rsidRDefault="00381C1C" w:rsidP="00381C1C">
      <w:pPr>
        <w:jc w:val="both"/>
        <w:rPr>
          <w:rFonts w:ascii="Times New Roman" w:hAnsi="Times New Roman" w:cs="Times New Roman"/>
        </w:rPr>
      </w:pPr>
    </w:p>
    <w:p w:rsidR="00381C1C" w:rsidRPr="00381C1C" w:rsidRDefault="00381C1C" w:rsidP="00381C1C">
      <w:pPr>
        <w:jc w:val="both"/>
        <w:rPr>
          <w:rFonts w:ascii="Times New Roman" w:hAnsi="Times New Roman" w:cs="Times New Roman"/>
        </w:rPr>
      </w:pPr>
    </w:p>
    <w:p w:rsidR="00381C1C" w:rsidRPr="00381C1C" w:rsidRDefault="00381C1C" w:rsidP="00381C1C">
      <w:pPr>
        <w:jc w:val="both"/>
        <w:rPr>
          <w:rFonts w:ascii="Times New Roman" w:hAnsi="Times New Roman" w:cs="Times New Roman"/>
        </w:rPr>
      </w:pPr>
    </w:p>
    <w:p w:rsidR="00381C1C" w:rsidRPr="00381C1C" w:rsidRDefault="00381C1C" w:rsidP="00381C1C">
      <w:pPr>
        <w:jc w:val="both"/>
        <w:rPr>
          <w:rFonts w:ascii="Times New Roman" w:hAnsi="Times New Roman" w:cs="Times New Roman"/>
        </w:rPr>
      </w:pPr>
    </w:p>
    <w:p w:rsidR="00381C1C" w:rsidRPr="00381C1C" w:rsidRDefault="00381C1C" w:rsidP="00381C1C">
      <w:pPr>
        <w:jc w:val="both"/>
        <w:rPr>
          <w:rFonts w:ascii="Times New Roman" w:hAnsi="Times New Roman" w:cs="Times New Roman"/>
        </w:rPr>
      </w:pPr>
    </w:p>
    <w:p w:rsidR="00381C1C" w:rsidRPr="00381C1C" w:rsidRDefault="00381C1C" w:rsidP="00381C1C">
      <w:pPr>
        <w:jc w:val="both"/>
        <w:rPr>
          <w:rFonts w:ascii="Times New Roman" w:hAnsi="Times New Roman" w:cs="Times New Roman"/>
        </w:rPr>
      </w:pPr>
    </w:p>
    <w:p w:rsidR="00381C1C" w:rsidRPr="00381C1C" w:rsidRDefault="00381C1C" w:rsidP="00381C1C">
      <w:pPr>
        <w:jc w:val="both"/>
        <w:rPr>
          <w:rFonts w:ascii="Times New Roman" w:hAnsi="Times New Roman" w:cs="Times New Roman"/>
        </w:rPr>
      </w:pPr>
    </w:p>
    <w:p w:rsidR="00381C1C" w:rsidRPr="00381C1C" w:rsidRDefault="00381C1C" w:rsidP="00381C1C">
      <w:pPr>
        <w:jc w:val="both"/>
        <w:rPr>
          <w:rFonts w:ascii="Times New Roman" w:hAnsi="Times New Roman" w:cs="Times New Roman"/>
        </w:rPr>
      </w:pPr>
    </w:p>
    <w:p w:rsidR="00381C1C" w:rsidRPr="00381C1C" w:rsidRDefault="00381C1C" w:rsidP="00381C1C">
      <w:pPr>
        <w:jc w:val="both"/>
        <w:rPr>
          <w:rFonts w:ascii="Times New Roman" w:hAnsi="Times New Roman" w:cs="Times New Roman"/>
        </w:rPr>
      </w:pPr>
    </w:p>
    <w:p w:rsidR="00381C1C" w:rsidRPr="00381C1C" w:rsidRDefault="00381C1C" w:rsidP="00381C1C">
      <w:pPr>
        <w:jc w:val="both"/>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rPr>
      </w:pPr>
    </w:p>
    <w:p w:rsidR="00381C1C" w:rsidRPr="00381C1C" w:rsidRDefault="00381C1C" w:rsidP="00381C1C">
      <w:pPr>
        <w:spacing w:line="360" w:lineRule="auto"/>
        <w:jc w:val="center"/>
        <w:rPr>
          <w:rFonts w:ascii="Times New Roman" w:hAnsi="Times New Roman" w:cs="Times New Roman"/>
          <w:b/>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cs="Times New Roman"/>
          <w:sz w:val="28"/>
          <w:szCs w:val="28"/>
        </w:rPr>
      </w:pPr>
      <w:r w:rsidRPr="00381C1C">
        <w:rPr>
          <w:rFonts w:ascii="Times New Roman" w:hAnsi="Times New Roman" w:cs="Times New Roman"/>
          <w:sz w:val="28"/>
          <w:szCs w:val="28"/>
        </w:rPr>
        <w:lastRenderedPageBreak/>
        <w:t>Приложение 3</w:t>
      </w:r>
    </w:p>
    <w:p w:rsidR="00381C1C" w:rsidRPr="00381C1C" w:rsidRDefault="00381C1C" w:rsidP="00381C1C">
      <w:pPr>
        <w:spacing w:line="360" w:lineRule="auto"/>
        <w:jc w:val="right"/>
        <w:rPr>
          <w:rFonts w:ascii="Times New Roman" w:hAnsi="Times New Roman" w:cs="Times New Roman"/>
          <w:color w:val="000000"/>
          <w:sz w:val="28"/>
          <w:szCs w:val="28"/>
          <w:shd w:val="clear" w:color="auto" w:fill="FFFFFF"/>
        </w:rPr>
      </w:pPr>
      <w:r w:rsidRPr="00381C1C">
        <w:rPr>
          <w:rFonts w:ascii="Times New Roman" w:hAnsi="Times New Roman" w:cs="Times New Roman"/>
          <w:color w:val="000000"/>
          <w:sz w:val="28"/>
          <w:szCs w:val="28"/>
          <w:shd w:val="clear" w:color="auto" w:fill="FFFFFF"/>
        </w:rPr>
        <w:t xml:space="preserve">24-часовая программа </w:t>
      </w: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rPr>
      </w:pPr>
      <w:r w:rsidRPr="00381C1C">
        <w:rPr>
          <w:rFonts w:ascii="Times New Roman" w:hAnsi="Times New Roman" w:cs="Times New Roman"/>
          <w:b/>
          <w:caps/>
        </w:rPr>
        <w:t xml:space="preserve">дополнительнАЯ профессиональнАЯ программА - </w:t>
      </w: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rPr>
      </w:pPr>
      <w:r w:rsidRPr="00381C1C">
        <w:rPr>
          <w:rFonts w:ascii="Times New Roman" w:hAnsi="Times New Roman" w:cs="Times New Roman"/>
          <w:b/>
          <w:caps/>
        </w:rPr>
        <w:t>ПРОГРАММА повышения квалификации преподавателей И МАСТЕРОВ ПРОИЗВОДСТВЕННОГО ОБУЧЕНИЯ,</w:t>
      </w: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rPr>
      </w:pPr>
      <w:r w:rsidRPr="00381C1C">
        <w:rPr>
          <w:rFonts w:ascii="Times New Roman" w:hAnsi="Times New Roman" w:cs="Times New Roman"/>
          <w:b/>
          <w:caps/>
        </w:rPr>
        <w:t xml:space="preserve">осуществляющих профессиональное обучение </w:t>
      </w: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rPr>
      </w:pPr>
      <w:r w:rsidRPr="00381C1C">
        <w:rPr>
          <w:rFonts w:ascii="Times New Roman" w:hAnsi="Times New Roman" w:cs="Times New Roman"/>
          <w:b/>
          <w:caps/>
        </w:rPr>
        <w:t>по предмету «Первая помощь»</w:t>
      </w: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caps/>
        </w:rPr>
      </w:pPr>
      <w:r w:rsidRPr="00381C1C">
        <w:rPr>
          <w:rFonts w:ascii="Times New Roman" w:hAnsi="Times New Roman" w:cs="Times New Roman"/>
          <w:b/>
          <w:caps/>
        </w:rPr>
        <w:t xml:space="preserve">1. общая характеристика ПРОГРАММЫ </w:t>
      </w:r>
    </w:p>
    <w:p w:rsidR="00381C1C" w:rsidRPr="00381C1C" w:rsidRDefault="00381C1C" w:rsidP="00381C1C">
      <w:pPr>
        <w:tabs>
          <w:tab w:val="left" w:pos="0"/>
          <w:tab w:val="right" w:leader="underscore" w:pos="9639"/>
        </w:tabs>
        <w:jc w:val="both"/>
        <w:rPr>
          <w:rFonts w:ascii="Times New Roman" w:hAnsi="Times New Roman" w:cs="Times New Roman"/>
          <w:b/>
          <w:bCs/>
        </w:rPr>
      </w:pPr>
      <w:r w:rsidRPr="00381C1C">
        <w:rPr>
          <w:rFonts w:ascii="Times New Roman" w:hAnsi="Times New Roman" w:cs="Times New Roman"/>
          <w:b/>
          <w:bCs/>
        </w:rPr>
        <w:t>1.1. Нормативно-правовые основания разработки программы</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381C1C">
        <w:rPr>
          <w:rFonts w:ascii="Times New Roman" w:hAnsi="Times New Roman" w:cs="Times New Roman"/>
        </w:rPr>
        <w:t>Нормативную правовую основу разработки программы составляют:</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 xml:space="preserve">федеральный закон от 29 декабря 2012 г. № 273-ФЗ «Об образовании в Российской Федерации»; </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bCs/>
        </w:rPr>
        <w:t>ф</w:t>
      </w:r>
      <w:hyperlink r:id="rId15" w:history="1">
        <w:r w:rsidRPr="00381C1C">
          <w:rPr>
            <w:rFonts w:ascii="Times New Roman" w:hAnsi="Times New Roman" w:cs="Times New Roman"/>
          </w:rPr>
          <w:t>едеральный закон Российской Федерации от 21 ноября 2011 «Об основах охраны здоровья граждан в</w:t>
        </w:r>
      </w:hyperlink>
      <w:hyperlink r:id="rId16" w:history="1">
        <w:r w:rsidRPr="00381C1C">
          <w:rPr>
            <w:rFonts w:ascii="Times New Roman" w:hAnsi="Times New Roman" w:cs="Times New Roman"/>
          </w:rPr>
          <w:t xml:space="preserve">Российской Федерации» № 323-ФЗ; </w:t>
        </w:r>
      </w:hyperlink>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постановление Правительства Российской Федерации от 22 января 2013 г. № 23 «О Правилах разработки, утверждения и применения профессиональных стандартов»;</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приказ Минздравсоцразвития России от 04 мая 2012 № 477н «Об утверждении перечня состояний, при которых оказывается первая помощь, и перечня мероприятий по оказанию первой помощи»;</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приказ Минтруда России от 12 апреля 2013 г. № 148н «Об утверждении уровней квалификаций в целях разработки проектов профессиональных стандартов»;</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381C1C" w:rsidRPr="00381C1C" w:rsidRDefault="00381C1C" w:rsidP="00381C1C">
      <w:pPr>
        <w:ind w:firstLine="567"/>
        <w:jc w:val="both"/>
        <w:rPr>
          <w:rFonts w:ascii="Times New Roman" w:hAnsi="Times New Roman" w:cs="Times New Roman"/>
          <w:b/>
        </w:rPr>
      </w:pPr>
    </w:p>
    <w:p w:rsidR="00381C1C" w:rsidRPr="00381C1C" w:rsidRDefault="00381C1C" w:rsidP="00381C1C">
      <w:pPr>
        <w:jc w:val="both"/>
        <w:rPr>
          <w:rFonts w:ascii="Times New Roman" w:hAnsi="Times New Roman" w:cs="Times New Roman"/>
          <w:b/>
        </w:rPr>
      </w:pPr>
      <w:r w:rsidRPr="00381C1C">
        <w:rPr>
          <w:rFonts w:ascii="Times New Roman" w:hAnsi="Times New Roman" w:cs="Times New Roman"/>
          <w:b/>
        </w:rPr>
        <w:lastRenderedPageBreak/>
        <w:t>1.2. Область применения программы</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381C1C">
        <w:rPr>
          <w:rFonts w:ascii="Times New Roman" w:hAnsi="Times New Roman" w:cs="Times New Roman"/>
        </w:rPr>
        <w:t xml:space="preserve">Настоящая программа предназначена для </w:t>
      </w:r>
      <w:r w:rsidRPr="00381C1C">
        <w:rPr>
          <w:rFonts w:ascii="Times New Roman" w:hAnsi="Times New Roman" w:cs="Times New Roman"/>
          <w:color w:val="000000"/>
        </w:rPr>
        <w:t>подготовки преподавателей учебного предмета «Первая помощь».</w:t>
      </w:r>
    </w:p>
    <w:p w:rsidR="00381C1C" w:rsidRPr="00381C1C" w:rsidRDefault="00381C1C" w:rsidP="00381C1C">
      <w:pPr>
        <w:jc w:val="both"/>
        <w:rPr>
          <w:rFonts w:ascii="Times New Roman" w:hAnsi="Times New Roman" w:cs="Times New Roman"/>
        </w:rPr>
      </w:pPr>
    </w:p>
    <w:p w:rsidR="00381C1C" w:rsidRPr="00381C1C" w:rsidRDefault="00381C1C" w:rsidP="00381C1C">
      <w:pPr>
        <w:jc w:val="both"/>
        <w:rPr>
          <w:rFonts w:ascii="Times New Roman" w:hAnsi="Times New Roman" w:cs="Times New Roman"/>
          <w:b/>
        </w:rPr>
      </w:pPr>
      <w:r w:rsidRPr="00381C1C">
        <w:rPr>
          <w:rFonts w:ascii="Times New Roman" w:hAnsi="Times New Roman" w:cs="Times New Roman"/>
          <w:b/>
        </w:rPr>
        <w:t xml:space="preserve">1.3. Требования к обучающимся </w:t>
      </w:r>
    </w:p>
    <w:p w:rsidR="00381C1C" w:rsidRPr="00381C1C" w:rsidRDefault="00381C1C" w:rsidP="00381C1C">
      <w:pPr>
        <w:ind w:firstLine="709"/>
        <w:jc w:val="both"/>
        <w:rPr>
          <w:rFonts w:ascii="Times New Roman" w:hAnsi="Times New Roman" w:cs="Times New Roman"/>
        </w:rPr>
      </w:pPr>
      <w:r w:rsidRPr="00381C1C">
        <w:rPr>
          <w:rFonts w:ascii="Times New Roman" w:hAnsi="Times New Roman" w:cs="Times New Roman"/>
        </w:rPr>
        <w:t xml:space="preserve">среднее или высшее профессиональное образование; </w:t>
      </w:r>
    </w:p>
    <w:p w:rsidR="00381C1C" w:rsidRPr="00381C1C" w:rsidRDefault="00381C1C" w:rsidP="00381C1C">
      <w:pPr>
        <w:ind w:firstLine="709"/>
        <w:jc w:val="both"/>
        <w:rPr>
          <w:rFonts w:ascii="Times New Roman" w:hAnsi="Times New Roman" w:cs="Times New Roman"/>
        </w:rPr>
      </w:pPr>
      <w:r w:rsidRPr="00381C1C">
        <w:rPr>
          <w:rFonts w:ascii="Times New Roman" w:hAnsi="Times New Roman" w:cs="Times New Roman"/>
        </w:rPr>
        <w:t>дополнительное профессиональное образование по предмету «Первая помощь» в объеме 16 часов.</w:t>
      </w:r>
    </w:p>
    <w:p w:rsidR="00381C1C" w:rsidRPr="00381C1C" w:rsidRDefault="00381C1C" w:rsidP="00381C1C">
      <w:pPr>
        <w:ind w:firstLine="709"/>
        <w:jc w:val="both"/>
        <w:rPr>
          <w:rFonts w:ascii="Times New Roman" w:hAnsi="Times New Roman" w:cs="Times New Roman"/>
        </w:rPr>
      </w:pPr>
    </w:p>
    <w:p w:rsidR="00381C1C" w:rsidRPr="00381C1C" w:rsidRDefault="00381C1C" w:rsidP="00381C1C">
      <w:pPr>
        <w:jc w:val="both"/>
        <w:rPr>
          <w:rFonts w:ascii="Times New Roman" w:hAnsi="Times New Roman" w:cs="Times New Roman"/>
          <w:b/>
        </w:rPr>
      </w:pPr>
      <w:r w:rsidRPr="00381C1C">
        <w:rPr>
          <w:rFonts w:ascii="Times New Roman" w:hAnsi="Times New Roman" w:cs="Times New Roman"/>
          <w:b/>
        </w:rPr>
        <w:t xml:space="preserve">1.4. Цель и планируемые результаты освоения программы </w:t>
      </w:r>
    </w:p>
    <w:p w:rsidR="00381C1C" w:rsidRPr="00381C1C" w:rsidRDefault="00381C1C" w:rsidP="00381C1C">
      <w:pPr>
        <w:jc w:val="both"/>
        <w:rPr>
          <w:rFonts w:ascii="Times New Roman" w:hAnsi="Times New Roman" w:cs="Times New Roman"/>
        </w:rPr>
      </w:pPr>
    </w:p>
    <w:p w:rsidR="00381C1C" w:rsidRPr="00381C1C" w:rsidRDefault="00381C1C" w:rsidP="00381C1C">
      <w:pPr>
        <w:jc w:val="both"/>
        <w:rPr>
          <w:rFonts w:ascii="Times New Roman" w:hAnsi="Times New Roman" w:cs="Times New Roman"/>
          <w:b/>
        </w:rPr>
      </w:pPr>
      <w:r w:rsidRPr="00381C1C">
        <w:rPr>
          <w:rFonts w:ascii="Times New Roman" w:hAnsi="Times New Roman" w:cs="Times New Roman"/>
          <w:b/>
        </w:rPr>
        <w:t>Программа направлена на освоение следующих профессиональных компетенций:</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ПК 1. Организовывать учебную деятельность обучающихся по освоению учебного предмета «Первая помощь»;</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ПК 2. Использовать современные педагогические технологии при изучении учебного предмета «Первая помощь»;</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xml:space="preserve">ПК 3. Использовать программно-методическое обеспечение учебного предмета «Первая помощь». </w:t>
      </w:r>
    </w:p>
    <w:p w:rsidR="00381C1C" w:rsidRPr="00381C1C" w:rsidRDefault="00381C1C" w:rsidP="00381C1C">
      <w:pPr>
        <w:ind w:firstLine="708"/>
        <w:jc w:val="both"/>
        <w:rPr>
          <w:rFonts w:ascii="Times New Roman" w:hAnsi="Times New Roman" w:cs="Times New Roman"/>
          <w:b/>
        </w:rPr>
      </w:pPr>
    </w:p>
    <w:p w:rsidR="00381C1C" w:rsidRPr="00381C1C" w:rsidRDefault="00381C1C" w:rsidP="00381C1C">
      <w:pPr>
        <w:jc w:val="both"/>
        <w:rPr>
          <w:rFonts w:ascii="Times New Roman" w:hAnsi="Times New Roman" w:cs="Times New Roman"/>
          <w:b/>
        </w:rPr>
      </w:pPr>
      <w:r w:rsidRPr="00381C1C">
        <w:rPr>
          <w:rFonts w:ascii="Times New Roman" w:hAnsi="Times New Roman" w:cs="Times New Roman"/>
          <w:b/>
        </w:rPr>
        <w:t>Обучающийся в результате освоения программы должен иметь практический опыт:</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выбора и анализа педагогических технологий в зависимости от конкретных целей занятия;</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выбора и анализа законодательных актов и учебно-методической литературы, необходимых для разработки (обновления) рабочей программы учебного предмета;</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разработки (обновления) рабочей программы учебного предмета;</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разработки занятия по учебному предмету.</w:t>
      </w:r>
    </w:p>
    <w:p w:rsidR="00381C1C" w:rsidRPr="00381C1C" w:rsidRDefault="00381C1C" w:rsidP="00381C1C">
      <w:pPr>
        <w:ind w:firstLine="708"/>
        <w:jc w:val="both"/>
        <w:rPr>
          <w:rFonts w:ascii="Times New Roman" w:hAnsi="Times New Roman" w:cs="Times New Roman"/>
        </w:rPr>
      </w:pP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b/>
        </w:rPr>
        <w:t>уметь:</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создавать условия для воспитания и развития обучающихся, мотивировать их деятельность по освоению учебного предмета, обучать самоорганизации и самоконтролю;</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контролировать и оценивать работу обучающихся на учебных занятиях и самостоятельную работу, успехи и затруднения в освоении программы учебного предмета, определять их причины, индивидуализировать и корректировать процесс обучения и воспитания;</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применять новые педагогические технологии при проведении занятий по учебному предмету;</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использовать действующие нормативные правовые документы при разработке (обновлении) программно-методического обеспечения учебного предмета;</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xml:space="preserve">- взаимодействовать при разработке рабочей программы со специалистами, преподающими смежные учебные предметы программы профессионального обучения; </w:t>
      </w:r>
    </w:p>
    <w:p w:rsidR="00381C1C" w:rsidRPr="00381C1C" w:rsidRDefault="00381C1C" w:rsidP="00381C1C">
      <w:pPr>
        <w:ind w:firstLine="708"/>
        <w:jc w:val="both"/>
        <w:rPr>
          <w:rFonts w:ascii="Times New Roman" w:hAnsi="Times New Roman" w:cs="Times New Roman"/>
        </w:rPr>
      </w:pPr>
      <w:r w:rsidRPr="00381C1C">
        <w:rPr>
          <w:rFonts w:ascii="Times New Roman" w:hAnsi="Times New Roman" w:cs="Times New Roman"/>
        </w:rPr>
        <w:t>- формулировать требования к результатам, содержанию и условиям организации практической подготовки по учебному предмету, обсуждать разработанные материалы.</w:t>
      </w:r>
    </w:p>
    <w:p w:rsidR="00381C1C" w:rsidRPr="00381C1C" w:rsidRDefault="00381C1C" w:rsidP="00381C1C">
      <w:pPr>
        <w:ind w:firstLine="708"/>
        <w:jc w:val="both"/>
        <w:rPr>
          <w:rFonts w:ascii="Times New Roman" w:hAnsi="Times New Roman" w:cs="Times New Roman"/>
        </w:rPr>
      </w:pPr>
    </w:p>
    <w:p w:rsidR="00381C1C" w:rsidRPr="00381C1C" w:rsidRDefault="00381C1C" w:rsidP="00381C1C">
      <w:pPr>
        <w:ind w:firstLine="567"/>
        <w:jc w:val="both"/>
        <w:rPr>
          <w:rFonts w:ascii="Times New Roman" w:hAnsi="Times New Roman" w:cs="Times New Roman"/>
          <w:b/>
        </w:rPr>
      </w:pPr>
      <w:r w:rsidRPr="00381C1C">
        <w:rPr>
          <w:rFonts w:ascii="Times New Roman" w:hAnsi="Times New Roman" w:cs="Times New Roman"/>
          <w:b/>
        </w:rPr>
        <w:t>знать:</w:t>
      </w:r>
    </w:p>
    <w:p w:rsidR="00381C1C" w:rsidRPr="00381C1C" w:rsidRDefault="00381C1C" w:rsidP="00381C1C">
      <w:pPr>
        <w:ind w:firstLine="567"/>
        <w:jc w:val="both"/>
        <w:rPr>
          <w:rFonts w:ascii="Times New Roman" w:hAnsi="Times New Roman" w:cs="Times New Roman"/>
          <w:b/>
        </w:rPr>
      </w:pPr>
      <w:r w:rsidRPr="00381C1C">
        <w:rPr>
          <w:rFonts w:ascii="Times New Roman" w:hAnsi="Times New Roman" w:cs="Times New Roman"/>
        </w:rPr>
        <w:t>- законодательство в сфере первой помощи;</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 требования ФГОС, содержание примерных или типовых образовательных программ, учебников, учебных пособий (в зависимости от реализуемой образовательной программы, преподаваемого учебного предмета);</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 требования к реализации образовательных программ;</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 возрастные особенности обучающихся, особенности обучения обучающихся, испытывающих трудности в обучении, вопросы индивидуализации обучения (для обучения лиц с ограниченными возможностями здоровья – особенности их психофизического развития, индивидуальные возможности);</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lastRenderedPageBreak/>
        <w:t>-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 современные образовательные технологии профессионального обучения;</w:t>
      </w:r>
    </w:p>
    <w:p w:rsidR="00381C1C" w:rsidRPr="00381C1C" w:rsidRDefault="00381C1C" w:rsidP="00381C1C">
      <w:pPr>
        <w:ind w:firstLine="567"/>
        <w:jc w:val="both"/>
        <w:rPr>
          <w:rFonts w:ascii="Times New Roman" w:hAnsi="Times New Roman" w:cs="Times New Roman"/>
        </w:rPr>
      </w:pPr>
      <w:r w:rsidRPr="00381C1C">
        <w:rPr>
          <w:rFonts w:ascii="Times New Roman" w:hAnsi="Times New Roman" w:cs="Times New Roman"/>
        </w:rPr>
        <w:t>- правила разработки примерных программ профессионального обучения.</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381C1C">
        <w:rPr>
          <w:rFonts w:ascii="Times New Roman" w:hAnsi="Times New Roman" w:cs="Times New Roman"/>
          <w:b/>
        </w:rPr>
        <w:t xml:space="preserve">1.5. Форма обучения – </w:t>
      </w:r>
      <w:r w:rsidRPr="00381C1C">
        <w:rPr>
          <w:rFonts w:ascii="Times New Roman" w:hAnsi="Times New Roman" w:cs="Times New Roman"/>
        </w:rPr>
        <w:t>очная.</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381C1C">
        <w:rPr>
          <w:rFonts w:ascii="Times New Roman" w:hAnsi="Times New Roman" w:cs="Times New Roman"/>
          <w:b/>
        </w:rPr>
        <w:t>Режим занятий:</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81C1C">
        <w:rPr>
          <w:rFonts w:ascii="Times New Roman" w:hAnsi="Times New Roman" w:cs="Times New Roman"/>
        </w:rPr>
        <w:t>3 дня – обязательные аудиторные занятия – 22 час (с отрывом от работы).</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highlight w:val="yellow"/>
        </w:rPr>
      </w:pPr>
      <w:r w:rsidRPr="00381C1C">
        <w:rPr>
          <w:rFonts w:ascii="Times New Roman" w:hAnsi="Times New Roman" w:cs="Times New Roman"/>
        </w:rPr>
        <w:t>Итоговая аттестация – выпускная квалификационная работа – проведение открытого занятия - 2 час.</w:t>
      </w:r>
    </w:p>
    <w:p w:rsidR="00381C1C" w:rsidRPr="00381C1C" w:rsidRDefault="00381C1C" w:rsidP="00381C1C">
      <w:pPr>
        <w:jc w:val="both"/>
        <w:rPr>
          <w:rFonts w:ascii="Times New Roman" w:hAnsi="Times New Roman" w:cs="Times New Roman"/>
          <w:sz w:val="28"/>
          <w:szCs w:val="28"/>
          <w:highlight w:val="yellow"/>
        </w:rPr>
      </w:pP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81C1C">
        <w:rPr>
          <w:rFonts w:ascii="Times New Roman" w:hAnsi="Times New Roman" w:cs="Times New Roman"/>
          <w:b/>
        </w:rPr>
        <w:t xml:space="preserve">1.6. Форма документа, выдаваемого по результатам освоения программы - </w:t>
      </w:r>
      <w:r w:rsidRPr="00381C1C">
        <w:rPr>
          <w:rFonts w:ascii="Times New Roman" w:hAnsi="Times New Roman" w:cs="Times New Roman"/>
        </w:rPr>
        <w:t>удостоверение о повышении квалификации.</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highlight w:val="yellow"/>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r w:rsidRPr="00381C1C">
        <w:rPr>
          <w:rFonts w:ascii="Times New Roman" w:hAnsi="Times New Roman" w:cs="Times New Roman"/>
          <w:b/>
          <w:caps/>
        </w:rPr>
        <w:t>2. учебный план</w:t>
      </w:r>
    </w:p>
    <w:p w:rsidR="00381C1C" w:rsidRPr="00381C1C" w:rsidRDefault="00381C1C" w:rsidP="00381C1C">
      <w:pPr>
        <w:jc w:val="both"/>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4"/>
        <w:gridCol w:w="857"/>
        <w:gridCol w:w="2003"/>
        <w:gridCol w:w="2118"/>
        <w:gridCol w:w="768"/>
        <w:gridCol w:w="1969"/>
        <w:gridCol w:w="1187"/>
      </w:tblGrid>
      <w:tr w:rsidR="00381C1C" w:rsidRPr="00381C1C" w:rsidTr="00312919">
        <w:trPr>
          <w:jc w:val="center"/>
        </w:trPr>
        <w:tc>
          <w:tcPr>
            <w:tcW w:w="5884" w:type="dxa"/>
            <w:vMerge w:val="restart"/>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Наименование разделов программы</w:t>
            </w:r>
          </w:p>
        </w:tc>
        <w:tc>
          <w:tcPr>
            <w:tcW w:w="2860" w:type="dxa"/>
            <w:gridSpan w:val="2"/>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b/>
              </w:rPr>
              <w:t xml:space="preserve">Обязательные аудиторные учебные занятия </w:t>
            </w:r>
            <w:r w:rsidRPr="00381C1C">
              <w:rPr>
                <w:rFonts w:ascii="Times New Roman" w:hAnsi="Times New Roman" w:cs="Times New Roman"/>
              </w:rPr>
              <w:t>(час.)</w:t>
            </w:r>
          </w:p>
        </w:tc>
        <w:tc>
          <w:tcPr>
            <w:tcW w:w="2118"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 xml:space="preserve">Внеаудиторная (самостоятельная) учебная работа </w:t>
            </w:r>
            <w:r w:rsidRPr="00381C1C">
              <w:rPr>
                <w:rFonts w:ascii="Times New Roman" w:hAnsi="Times New Roman" w:cs="Times New Roman"/>
              </w:rPr>
              <w:t>(час.)</w:t>
            </w:r>
          </w:p>
        </w:tc>
        <w:tc>
          <w:tcPr>
            <w:tcW w:w="2737" w:type="dxa"/>
            <w:gridSpan w:val="2"/>
            <w:shd w:val="clear" w:color="auto" w:fill="auto"/>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b/>
              </w:rPr>
              <w:t xml:space="preserve">Практика – подготовка выпускной квалификационной работы </w:t>
            </w:r>
            <w:r w:rsidRPr="00381C1C">
              <w:rPr>
                <w:rFonts w:ascii="Times New Roman" w:hAnsi="Times New Roman" w:cs="Times New Roman"/>
              </w:rPr>
              <w:t>(час.)</w:t>
            </w:r>
          </w:p>
        </w:tc>
        <w:tc>
          <w:tcPr>
            <w:tcW w:w="1187" w:type="dxa"/>
            <w:vMerge w:val="restart"/>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 xml:space="preserve">Всего учебной нагрузки </w:t>
            </w:r>
            <w:r w:rsidRPr="00381C1C">
              <w:rPr>
                <w:rFonts w:ascii="Times New Roman" w:hAnsi="Times New Roman" w:cs="Times New Roman"/>
              </w:rPr>
              <w:t>(час.)</w:t>
            </w:r>
          </w:p>
        </w:tc>
      </w:tr>
      <w:tr w:rsidR="00381C1C" w:rsidRPr="00381C1C" w:rsidTr="00312919">
        <w:trPr>
          <w:cantSplit/>
          <w:jc w:val="center"/>
        </w:trPr>
        <w:tc>
          <w:tcPr>
            <w:tcW w:w="5884" w:type="dxa"/>
            <w:vMerge/>
          </w:tcPr>
          <w:p w:rsidR="00381C1C" w:rsidRPr="00381C1C" w:rsidRDefault="00381C1C" w:rsidP="00312919">
            <w:pPr>
              <w:jc w:val="center"/>
              <w:rPr>
                <w:rFonts w:ascii="Times New Roman" w:hAnsi="Times New Roman" w:cs="Times New Roman"/>
                <w:b/>
              </w:rPr>
            </w:pPr>
          </w:p>
        </w:tc>
        <w:tc>
          <w:tcPr>
            <w:tcW w:w="857"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всего</w:t>
            </w:r>
          </w:p>
        </w:tc>
        <w:tc>
          <w:tcPr>
            <w:tcW w:w="2003"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rPr>
              <w:t>в т. ч., практических и семинарских занятий</w:t>
            </w:r>
          </w:p>
        </w:tc>
        <w:tc>
          <w:tcPr>
            <w:tcW w:w="2118" w:type="dxa"/>
          </w:tcPr>
          <w:p w:rsidR="00381C1C" w:rsidRPr="00381C1C" w:rsidRDefault="00381C1C" w:rsidP="00312919">
            <w:pPr>
              <w:jc w:val="center"/>
              <w:rPr>
                <w:rFonts w:ascii="Times New Roman" w:hAnsi="Times New Roman" w:cs="Times New Roman"/>
                <w:b/>
              </w:rPr>
            </w:pPr>
          </w:p>
        </w:tc>
        <w:tc>
          <w:tcPr>
            <w:tcW w:w="768" w:type="dxa"/>
            <w:shd w:val="clear" w:color="auto" w:fill="auto"/>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b/>
              </w:rPr>
              <w:t>всего</w:t>
            </w:r>
          </w:p>
        </w:tc>
        <w:tc>
          <w:tcPr>
            <w:tcW w:w="1969" w:type="dxa"/>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в т.ч. консультации преподавателя</w:t>
            </w:r>
          </w:p>
        </w:tc>
        <w:tc>
          <w:tcPr>
            <w:tcW w:w="1187" w:type="dxa"/>
            <w:vMerge/>
            <w:shd w:val="clear" w:color="auto" w:fill="auto"/>
            <w:textDirection w:val="btLr"/>
          </w:tcPr>
          <w:p w:rsidR="00381C1C" w:rsidRPr="00381C1C" w:rsidRDefault="00381C1C" w:rsidP="00312919">
            <w:pPr>
              <w:ind w:left="113" w:right="113"/>
              <w:jc w:val="center"/>
              <w:rPr>
                <w:rFonts w:ascii="Times New Roman" w:hAnsi="Times New Roman" w:cs="Times New Roman"/>
              </w:rPr>
            </w:pPr>
          </w:p>
        </w:tc>
      </w:tr>
      <w:tr w:rsidR="00381C1C" w:rsidRPr="00381C1C" w:rsidTr="00312919">
        <w:trPr>
          <w:cantSplit/>
          <w:jc w:val="center"/>
        </w:trPr>
        <w:tc>
          <w:tcPr>
            <w:tcW w:w="5884" w:type="dxa"/>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lastRenderedPageBreak/>
              <w:t>1</w:t>
            </w:r>
          </w:p>
        </w:tc>
        <w:tc>
          <w:tcPr>
            <w:tcW w:w="857" w:type="dxa"/>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c>
          <w:tcPr>
            <w:tcW w:w="2003" w:type="dxa"/>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3</w:t>
            </w:r>
          </w:p>
        </w:tc>
        <w:tc>
          <w:tcPr>
            <w:tcW w:w="2118" w:type="dxa"/>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4</w:t>
            </w:r>
          </w:p>
        </w:tc>
        <w:tc>
          <w:tcPr>
            <w:tcW w:w="768" w:type="dxa"/>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5</w:t>
            </w:r>
          </w:p>
        </w:tc>
        <w:tc>
          <w:tcPr>
            <w:tcW w:w="1969" w:type="dxa"/>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6</w:t>
            </w:r>
          </w:p>
        </w:tc>
        <w:tc>
          <w:tcPr>
            <w:tcW w:w="1187" w:type="dxa"/>
            <w:shd w:val="clear" w:color="auto" w:fill="auto"/>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7</w:t>
            </w:r>
          </w:p>
        </w:tc>
      </w:tr>
      <w:tr w:rsidR="00381C1C" w:rsidRPr="00381C1C" w:rsidTr="00312919">
        <w:trPr>
          <w:jc w:val="center"/>
        </w:trPr>
        <w:tc>
          <w:tcPr>
            <w:tcW w:w="5884" w:type="dxa"/>
          </w:tcPr>
          <w:p w:rsidR="00381C1C" w:rsidRPr="00381C1C" w:rsidRDefault="00381C1C" w:rsidP="00312919">
            <w:pPr>
              <w:rPr>
                <w:rFonts w:ascii="Times New Roman" w:hAnsi="Times New Roman" w:cs="Times New Roman"/>
              </w:rPr>
            </w:pPr>
            <w:r w:rsidRPr="00381C1C">
              <w:rPr>
                <w:rFonts w:ascii="Times New Roman" w:hAnsi="Times New Roman" w:cs="Times New Roman"/>
              </w:rPr>
              <w:t>Модуль 1. Организационные и правовые основы оказания первой помощи пострадавшим и подготовки граждан к ее оказанию</w:t>
            </w:r>
          </w:p>
        </w:tc>
        <w:tc>
          <w:tcPr>
            <w:tcW w:w="857"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4</w:t>
            </w:r>
          </w:p>
        </w:tc>
        <w:tc>
          <w:tcPr>
            <w:tcW w:w="2003"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w:t>
            </w:r>
          </w:p>
        </w:tc>
        <w:tc>
          <w:tcPr>
            <w:tcW w:w="2118"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w:t>
            </w:r>
          </w:p>
        </w:tc>
        <w:tc>
          <w:tcPr>
            <w:tcW w:w="768"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w:t>
            </w:r>
          </w:p>
        </w:tc>
        <w:tc>
          <w:tcPr>
            <w:tcW w:w="1969"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w:t>
            </w:r>
          </w:p>
        </w:tc>
        <w:tc>
          <w:tcPr>
            <w:tcW w:w="1187" w:type="dxa"/>
            <w:shd w:val="clear" w:color="auto" w:fill="auto"/>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6</w:t>
            </w:r>
          </w:p>
        </w:tc>
      </w:tr>
      <w:tr w:rsidR="00381C1C" w:rsidRPr="00381C1C" w:rsidTr="00312919">
        <w:trPr>
          <w:jc w:val="center"/>
        </w:trPr>
        <w:tc>
          <w:tcPr>
            <w:tcW w:w="5884" w:type="dxa"/>
          </w:tcPr>
          <w:p w:rsidR="00381C1C" w:rsidRPr="00381C1C" w:rsidRDefault="00381C1C" w:rsidP="00312919">
            <w:pPr>
              <w:rPr>
                <w:rFonts w:ascii="Times New Roman" w:hAnsi="Times New Roman" w:cs="Times New Roman"/>
              </w:rPr>
            </w:pPr>
            <w:r w:rsidRPr="00381C1C">
              <w:rPr>
                <w:rFonts w:ascii="Times New Roman" w:hAnsi="Times New Roman" w:cs="Times New Roman"/>
              </w:rPr>
              <w:t>Модуль 2. Особенности использование современных педагогических технологий при изучении учебного предмета «Первая помощь»</w:t>
            </w:r>
          </w:p>
        </w:tc>
        <w:tc>
          <w:tcPr>
            <w:tcW w:w="857"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12</w:t>
            </w:r>
          </w:p>
        </w:tc>
        <w:tc>
          <w:tcPr>
            <w:tcW w:w="2003" w:type="dxa"/>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10</w:t>
            </w:r>
          </w:p>
        </w:tc>
        <w:tc>
          <w:tcPr>
            <w:tcW w:w="2118"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w:t>
            </w:r>
          </w:p>
        </w:tc>
        <w:tc>
          <w:tcPr>
            <w:tcW w:w="768"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w:t>
            </w:r>
          </w:p>
        </w:tc>
        <w:tc>
          <w:tcPr>
            <w:tcW w:w="1969"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w:t>
            </w:r>
          </w:p>
        </w:tc>
        <w:tc>
          <w:tcPr>
            <w:tcW w:w="1187" w:type="dxa"/>
            <w:shd w:val="clear" w:color="auto" w:fill="auto"/>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12</w:t>
            </w:r>
          </w:p>
        </w:tc>
      </w:tr>
      <w:tr w:rsidR="00381C1C" w:rsidRPr="00381C1C" w:rsidTr="00312919">
        <w:trPr>
          <w:jc w:val="center"/>
        </w:trPr>
        <w:tc>
          <w:tcPr>
            <w:tcW w:w="5884" w:type="dxa"/>
          </w:tcPr>
          <w:p w:rsidR="00381C1C" w:rsidRPr="00381C1C" w:rsidRDefault="00381C1C" w:rsidP="00312919">
            <w:pPr>
              <w:jc w:val="both"/>
              <w:rPr>
                <w:rFonts w:ascii="Times New Roman" w:hAnsi="Times New Roman" w:cs="Times New Roman"/>
              </w:rPr>
            </w:pPr>
            <w:r w:rsidRPr="00381C1C">
              <w:rPr>
                <w:rFonts w:ascii="Times New Roman" w:hAnsi="Times New Roman" w:cs="Times New Roman"/>
              </w:rPr>
              <w:t>Модуль 3. Разработка рабочей программы и занятия по учебному предмету «Первая помощь»</w:t>
            </w:r>
          </w:p>
        </w:tc>
        <w:tc>
          <w:tcPr>
            <w:tcW w:w="857"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w:t>
            </w:r>
          </w:p>
        </w:tc>
        <w:tc>
          <w:tcPr>
            <w:tcW w:w="2003" w:type="dxa"/>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c>
          <w:tcPr>
            <w:tcW w:w="2118"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w:t>
            </w:r>
          </w:p>
        </w:tc>
        <w:tc>
          <w:tcPr>
            <w:tcW w:w="768"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w:t>
            </w:r>
          </w:p>
        </w:tc>
        <w:tc>
          <w:tcPr>
            <w:tcW w:w="1969" w:type="dxa"/>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1187" w:type="dxa"/>
            <w:shd w:val="clear" w:color="auto" w:fill="auto"/>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4</w:t>
            </w:r>
          </w:p>
        </w:tc>
      </w:tr>
      <w:tr w:rsidR="00381C1C" w:rsidRPr="00381C1C" w:rsidTr="00312919">
        <w:trPr>
          <w:jc w:val="center"/>
        </w:trPr>
        <w:tc>
          <w:tcPr>
            <w:tcW w:w="5884" w:type="dxa"/>
          </w:tcPr>
          <w:p w:rsidR="00381C1C" w:rsidRPr="00381C1C" w:rsidRDefault="00381C1C" w:rsidP="00312919">
            <w:pPr>
              <w:rPr>
                <w:rFonts w:ascii="Times New Roman" w:hAnsi="Times New Roman" w:cs="Times New Roman"/>
              </w:rPr>
            </w:pPr>
            <w:r w:rsidRPr="00381C1C">
              <w:rPr>
                <w:rFonts w:ascii="Times New Roman" w:hAnsi="Times New Roman" w:cs="Times New Roman"/>
              </w:rPr>
              <w:t>Итоговая аттестация</w:t>
            </w:r>
          </w:p>
        </w:tc>
        <w:tc>
          <w:tcPr>
            <w:tcW w:w="857"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w:t>
            </w:r>
          </w:p>
        </w:tc>
        <w:tc>
          <w:tcPr>
            <w:tcW w:w="2003" w:type="dxa"/>
            <w:shd w:val="clear" w:color="auto" w:fill="D9D9D9"/>
          </w:tcPr>
          <w:p w:rsidR="00381C1C" w:rsidRPr="00381C1C" w:rsidRDefault="00381C1C" w:rsidP="00312919">
            <w:pPr>
              <w:jc w:val="center"/>
              <w:rPr>
                <w:rFonts w:ascii="Times New Roman" w:hAnsi="Times New Roman" w:cs="Times New Roman"/>
                <w:b/>
              </w:rPr>
            </w:pPr>
          </w:p>
        </w:tc>
        <w:tc>
          <w:tcPr>
            <w:tcW w:w="2118" w:type="dxa"/>
            <w:shd w:val="clear" w:color="auto" w:fill="D9D9D9"/>
          </w:tcPr>
          <w:p w:rsidR="00381C1C" w:rsidRPr="00381C1C" w:rsidRDefault="00381C1C" w:rsidP="00312919">
            <w:pPr>
              <w:jc w:val="center"/>
              <w:rPr>
                <w:rFonts w:ascii="Times New Roman" w:hAnsi="Times New Roman" w:cs="Times New Roman"/>
                <w:b/>
              </w:rPr>
            </w:pPr>
          </w:p>
        </w:tc>
        <w:tc>
          <w:tcPr>
            <w:tcW w:w="768" w:type="dxa"/>
            <w:shd w:val="clear" w:color="auto" w:fill="D9D9D9"/>
          </w:tcPr>
          <w:p w:rsidR="00381C1C" w:rsidRPr="00381C1C" w:rsidRDefault="00381C1C" w:rsidP="00312919">
            <w:pPr>
              <w:jc w:val="center"/>
              <w:rPr>
                <w:rFonts w:ascii="Times New Roman" w:hAnsi="Times New Roman" w:cs="Times New Roman"/>
                <w:b/>
              </w:rPr>
            </w:pPr>
          </w:p>
        </w:tc>
        <w:tc>
          <w:tcPr>
            <w:tcW w:w="1969" w:type="dxa"/>
            <w:shd w:val="clear" w:color="auto" w:fill="D9D9D9"/>
          </w:tcPr>
          <w:p w:rsidR="00381C1C" w:rsidRPr="00381C1C" w:rsidRDefault="00381C1C" w:rsidP="00312919">
            <w:pPr>
              <w:jc w:val="center"/>
              <w:rPr>
                <w:rFonts w:ascii="Times New Roman" w:hAnsi="Times New Roman" w:cs="Times New Roman"/>
                <w:b/>
              </w:rPr>
            </w:pPr>
          </w:p>
        </w:tc>
        <w:tc>
          <w:tcPr>
            <w:tcW w:w="1187" w:type="dxa"/>
            <w:shd w:val="clear" w:color="auto" w:fill="auto"/>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w:t>
            </w:r>
          </w:p>
        </w:tc>
      </w:tr>
      <w:tr w:rsidR="00381C1C" w:rsidRPr="00381C1C" w:rsidTr="00312919">
        <w:trPr>
          <w:jc w:val="center"/>
        </w:trPr>
        <w:tc>
          <w:tcPr>
            <w:tcW w:w="5884" w:type="dxa"/>
          </w:tcPr>
          <w:p w:rsidR="00381C1C" w:rsidRPr="00381C1C" w:rsidRDefault="00381C1C" w:rsidP="00312919">
            <w:pPr>
              <w:rPr>
                <w:rFonts w:ascii="Times New Roman" w:hAnsi="Times New Roman" w:cs="Times New Roman"/>
              </w:rPr>
            </w:pPr>
          </w:p>
        </w:tc>
        <w:tc>
          <w:tcPr>
            <w:tcW w:w="857" w:type="dxa"/>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20</w:t>
            </w:r>
          </w:p>
        </w:tc>
        <w:tc>
          <w:tcPr>
            <w:tcW w:w="2003" w:type="dxa"/>
            <w:shd w:val="clear" w:color="auto" w:fill="auto"/>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12</w:t>
            </w:r>
          </w:p>
        </w:tc>
        <w:tc>
          <w:tcPr>
            <w:tcW w:w="2118" w:type="dxa"/>
            <w:shd w:val="clear" w:color="auto" w:fill="auto"/>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w:t>
            </w:r>
          </w:p>
        </w:tc>
        <w:tc>
          <w:tcPr>
            <w:tcW w:w="768" w:type="dxa"/>
            <w:shd w:val="clear" w:color="auto" w:fill="auto"/>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w:t>
            </w:r>
          </w:p>
        </w:tc>
        <w:tc>
          <w:tcPr>
            <w:tcW w:w="1969" w:type="dxa"/>
            <w:shd w:val="clear" w:color="auto" w:fill="auto"/>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1187" w:type="dxa"/>
            <w:shd w:val="clear" w:color="auto" w:fill="auto"/>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24</w:t>
            </w:r>
          </w:p>
        </w:tc>
      </w:tr>
    </w:tbl>
    <w:p w:rsidR="00381C1C" w:rsidRPr="00381C1C" w:rsidRDefault="00381C1C" w:rsidP="00381C1C">
      <w:pPr>
        <w:ind w:firstLine="709"/>
        <w:jc w:val="center"/>
        <w:rPr>
          <w:rFonts w:ascii="Times New Roman" w:hAnsi="Times New Roman" w:cs="Times New Roman"/>
          <w:i/>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szCs w:val="28"/>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r w:rsidRPr="00381C1C">
        <w:rPr>
          <w:rFonts w:ascii="Times New Roman" w:hAnsi="Times New Roman" w:cs="Times New Roman"/>
          <w:b/>
          <w:caps/>
        </w:rPr>
        <w:t>3. Календарный учебный график</w:t>
      </w: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2298"/>
        <w:gridCol w:w="2159"/>
        <w:gridCol w:w="1816"/>
        <w:gridCol w:w="3282"/>
        <w:gridCol w:w="2381"/>
      </w:tblGrid>
      <w:tr w:rsidR="00381C1C" w:rsidRPr="00381C1C" w:rsidTr="00312919">
        <w:trPr>
          <w:trHeight w:val="84"/>
        </w:trPr>
        <w:tc>
          <w:tcPr>
            <w:tcW w:w="964" w:type="pct"/>
            <w:vMerge w:val="restar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Компоненты программы</w:t>
            </w:r>
          </w:p>
        </w:tc>
        <w:tc>
          <w:tcPr>
            <w:tcW w:w="2121" w:type="pct"/>
            <w:gridSpan w:val="3"/>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Аудиторные занятия</w:t>
            </w:r>
          </w:p>
        </w:tc>
        <w:tc>
          <w:tcPr>
            <w:tcW w:w="1110" w:type="pct"/>
            <w:vMerge w:val="restar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 xml:space="preserve">Практика </w:t>
            </w:r>
          </w:p>
        </w:tc>
        <w:tc>
          <w:tcPr>
            <w:tcW w:w="805" w:type="pct"/>
            <w:vMerge w:val="restar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Итоговая аттестация</w:t>
            </w:r>
          </w:p>
        </w:tc>
      </w:tr>
      <w:tr w:rsidR="00381C1C" w:rsidRPr="00381C1C" w:rsidTr="00312919">
        <w:tc>
          <w:tcPr>
            <w:tcW w:w="964" w:type="pct"/>
            <w:vMerge/>
          </w:tcPr>
          <w:p w:rsidR="00381C1C" w:rsidRPr="00381C1C" w:rsidRDefault="00381C1C" w:rsidP="00312919">
            <w:pPr>
              <w:jc w:val="center"/>
              <w:rPr>
                <w:rFonts w:ascii="Times New Roman" w:hAnsi="Times New Roman" w:cs="Times New Roman"/>
                <w:i/>
              </w:rPr>
            </w:pPr>
          </w:p>
        </w:tc>
        <w:tc>
          <w:tcPr>
            <w:tcW w:w="777"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1 день</w:t>
            </w:r>
          </w:p>
        </w:tc>
        <w:tc>
          <w:tcPr>
            <w:tcW w:w="730"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 день</w:t>
            </w:r>
          </w:p>
        </w:tc>
        <w:tc>
          <w:tcPr>
            <w:tcW w:w="614"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3 день</w:t>
            </w:r>
          </w:p>
        </w:tc>
        <w:tc>
          <w:tcPr>
            <w:tcW w:w="1110" w:type="pct"/>
            <w:vMerge/>
          </w:tcPr>
          <w:p w:rsidR="00381C1C" w:rsidRPr="00381C1C" w:rsidRDefault="00381C1C" w:rsidP="00312919">
            <w:pPr>
              <w:jc w:val="center"/>
              <w:rPr>
                <w:rFonts w:ascii="Times New Roman" w:hAnsi="Times New Roman" w:cs="Times New Roman"/>
                <w:i/>
              </w:rPr>
            </w:pPr>
          </w:p>
        </w:tc>
        <w:tc>
          <w:tcPr>
            <w:tcW w:w="805" w:type="pct"/>
            <w:vMerge/>
          </w:tcPr>
          <w:p w:rsidR="00381C1C" w:rsidRPr="00381C1C" w:rsidRDefault="00381C1C" w:rsidP="00312919">
            <w:pPr>
              <w:jc w:val="center"/>
              <w:rPr>
                <w:rFonts w:ascii="Times New Roman" w:hAnsi="Times New Roman" w:cs="Times New Roman"/>
                <w:i/>
              </w:rPr>
            </w:pPr>
          </w:p>
        </w:tc>
      </w:tr>
      <w:tr w:rsidR="00381C1C" w:rsidRPr="00381C1C" w:rsidTr="00312919">
        <w:tc>
          <w:tcPr>
            <w:tcW w:w="964" w:type="pct"/>
          </w:tcPr>
          <w:p w:rsidR="00381C1C" w:rsidRPr="00381C1C" w:rsidRDefault="00381C1C" w:rsidP="00312919">
            <w:pPr>
              <w:rPr>
                <w:rFonts w:ascii="Times New Roman" w:hAnsi="Times New Roman" w:cs="Times New Roman"/>
              </w:rPr>
            </w:pPr>
            <w:r w:rsidRPr="00381C1C">
              <w:rPr>
                <w:rFonts w:ascii="Times New Roman" w:hAnsi="Times New Roman" w:cs="Times New Roman"/>
              </w:rPr>
              <w:t xml:space="preserve">Модуль 1 </w:t>
            </w:r>
          </w:p>
        </w:tc>
        <w:tc>
          <w:tcPr>
            <w:tcW w:w="777"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4</w:t>
            </w:r>
          </w:p>
        </w:tc>
        <w:tc>
          <w:tcPr>
            <w:tcW w:w="730" w:type="pct"/>
          </w:tcPr>
          <w:p w:rsidR="00381C1C" w:rsidRPr="00381C1C" w:rsidRDefault="00381C1C" w:rsidP="00312919">
            <w:pPr>
              <w:jc w:val="center"/>
              <w:rPr>
                <w:rFonts w:ascii="Times New Roman" w:hAnsi="Times New Roman" w:cs="Times New Roman"/>
                <w:i/>
              </w:rPr>
            </w:pPr>
          </w:p>
        </w:tc>
        <w:tc>
          <w:tcPr>
            <w:tcW w:w="614" w:type="pct"/>
          </w:tcPr>
          <w:p w:rsidR="00381C1C" w:rsidRPr="00381C1C" w:rsidRDefault="00381C1C" w:rsidP="00312919">
            <w:pPr>
              <w:jc w:val="center"/>
              <w:rPr>
                <w:rFonts w:ascii="Times New Roman" w:hAnsi="Times New Roman" w:cs="Times New Roman"/>
                <w:i/>
              </w:rPr>
            </w:pPr>
          </w:p>
        </w:tc>
        <w:tc>
          <w:tcPr>
            <w:tcW w:w="1110" w:type="pct"/>
            <w:vMerge w:val="restar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w:t>
            </w:r>
          </w:p>
        </w:tc>
        <w:tc>
          <w:tcPr>
            <w:tcW w:w="805" w:type="pct"/>
            <w:vMerge w:val="restar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w:t>
            </w:r>
          </w:p>
        </w:tc>
      </w:tr>
      <w:tr w:rsidR="00381C1C" w:rsidRPr="00381C1C" w:rsidTr="00312919">
        <w:tc>
          <w:tcPr>
            <w:tcW w:w="964" w:type="pct"/>
          </w:tcPr>
          <w:p w:rsidR="00381C1C" w:rsidRPr="00381C1C" w:rsidRDefault="00381C1C" w:rsidP="00312919">
            <w:pPr>
              <w:rPr>
                <w:rFonts w:ascii="Times New Roman" w:hAnsi="Times New Roman" w:cs="Times New Roman"/>
              </w:rPr>
            </w:pPr>
            <w:r w:rsidRPr="00381C1C">
              <w:rPr>
                <w:rFonts w:ascii="Times New Roman" w:hAnsi="Times New Roman" w:cs="Times New Roman"/>
              </w:rPr>
              <w:t>Модуль 2</w:t>
            </w:r>
          </w:p>
        </w:tc>
        <w:tc>
          <w:tcPr>
            <w:tcW w:w="777"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4</w:t>
            </w:r>
          </w:p>
        </w:tc>
        <w:tc>
          <w:tcPr>
            <w:tcW w:w="730"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8</w:t>
            </w:r>
          </w:p>
        </w:tc>
        <w:tc>
          <w:tcPr>
            <w:tcW w:w="614"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w:t>
            </w:r>
          </w:p>
        </w:tc>
        <w:tc>
          <w:tcPr>
            <w:tcW w:w="1110" w:type="pct"/>
            <w:vMerge/>
          </w:tcPr>
          <w:p w:rsidR="00381C1C" w:rsidRPr="00381C1C" w:rsidRDefault="00381C1C" w:rsidP="00312919">
            <w:pPr>
              <w:jc w:val="center"/>
              <w:rPr>
                <w:rFonts w:ascii="Times New Roman" w:hAnsi="Times New Roman" w:cs="Times New Roman"/>
                <w:i/>
              </w:rPr>
            </w:pPr>
          </w:p>
        </w:tc>
        <w:tc>
          <w:tcPr>
            <w:tcW w:w="805" w:type="pct"/>
            <w:vMerge/>
          </w:tcPr>
          <w:p w:rsidR="00381C1C" w:rsidRPr="00381C1C" w:rsidRDefault="00381C1C" w:rsidP="00312919">
            <w:pPr>
              <w:jc w:val="center"/>
              <w:rPr>
                <w:rFonts w:ascii="Times New Roman" w:hAnsi="Times New Roman" w:cs="Times New Roman"/>
                <w:i/>
              </w:rPr>
            </w:pPr>
          </w:p>
        </w:tc>
      </w:tr>
      <w:tr w:rsidR="00381C1C" w:rsidRPr="00381C1C" w:rsidTr="00312919">
        <w:tc>
          <w:tcPr>
            <w:tcW w:w="964" w:type="pct"/>
          </w:tcPr>
          <w:p w:rsidR="00381C1C" w:rsidRPr="00381C1C" w:rsidRDefault="00381C1C" w:rsidP="00312919">
            <w:pPr>
              <w:rPr>
                <w:rFonts w:ascii="Times New Roman" w:hAnsi="Times New Roman" w:cs="Times New Roman"/>
              </w:rPr>
            </w:pPr>
            <w:r w:rsidRPr="00381C1C">
              <w:rPr>
                <w:rFonts w:ascii="Times New Roman" w:hAnsi="Times New Roman" w:cs="Times New Roman"/>
              </w:rPr>
              <w:t>Модуль 3</w:t>
            </w:r>
          </w:p>
        </w:tc>
        <w:tc>
          <w:tcPr>
            <w:tcW w:w="777" w:type="pct"/>
          </w:tcPr>
          <w:p w:rsidR="00381C1C" w:rsidRPr="00381C1C" w:rsidRDefault="00381C1C" w:rsidP="00312919">
            <w:pPr>
              <w:jc w:val="center"/>
              <w:rPr>
                <w:rFonts w:ascii="Times New Roman" w:hAnsi="Times New Roman" w:cs="Times New Roman"/>
                <w:i/>
              </w:rPr>
            </w:pPr>
          </w:p>
        </w:tc>
        <w:tc>
          <w:tcPr>
            <w:tcW w:w="730"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w:t>
            </w:r>
          </w:p>
        </w:tc>
        <w:tc>
          <w:tcPr>
            <w:tcW w:w="614"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w:t>
            </w:r>
          </w:p>
        </w:tc>
        <w:tc>
          <w:tcPr>
            <w:tcW w:w="1110" w:type="pct"/>
            <w:vMerge/>
          </w:tcPr>
          <w:p w:rsidR="00381C1C" w:rsidRPr="00381C1C" w:rsidRDefault="00381C1C" w:rsidP="00312919">
            <w:pPr>
              <w:jc w:val="center"/>
              <w:rPr>
                <w:rFonts w:ascii="Times New Roman" w:hAnsi="Times New Roman" w:cs="Times New Roman"/>
                <w:i/>
              </w:rPr>
            </w:pPr>
          </w:p>
        </w:tc>
        <w:tc>
          <w:tcPr>
            <w:tcW w:w="805" w:type="pct"/>
            <w:vMerge/>
          </w:tcPr>
          <w:p w:rsidR="00381C1C" w:rsidRPr="00381C1C" w:rsidRDefault="00381C1C" w:rsidP="00312919">
            <w:pPr>
              <w:jc w:val="center"/>
              <w:rPr>
                <w:rFonts w:ascii="Times New Roman" w:hAnsi="Times New Roman" w:cs="Times New Roman"/>
                <w:i/>
              </w:rPr>
            </w:pPr>
          </w:p>
        </w:tc>
      </w:tr>
    </w:tbl>
    <w:p w:rsidR="00381C1C" w:rsidRPr="00381C1C" w:rsidRDefault="00381C1C" w:rsidP="00381C1C">
      <w:pPr>
        <w:jc w:val="both"/>
        <w:rPr>
          <w:rFonts w:ascii="Times New Roman" w:hAnsi="Times New Roman" w:cs="Times New Roman"/>
          <w:b/>
        </w:rPr>
      </w:pPr>
    </w:p>
    <w:p w:rsidR="00381C1C" w:rsidRPr="00381C1C" w:rsidRDefault="00381C1C" w:rsidP="00381C1C">
      <w:pPr>
        <w:jc w:val="both"/>
        <w:rPr>
          <w:rFonts w:ascii="Times New Roman" w:hAnsi="Times New Roman" w:cs="Times New Roman"/>
          <w:b/>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rPr>
      </w:pPr>
      <w:r w:rsidRPr="00381C1C">
        <w:rPr>
          <w:rFonts w:ascii="Times New Roman" w:hAnsi="Times New Roman" w:cs="Times New Roman"/>
          <w:b/>
          <w:caps/>
        </w:rPr>
        <w:t>4. Программы учебных модулей</w:t>
      </w:r>
    </w:p>
    <w:p w:rsidR="00381C1C" w:rsidRPr="00381C1C" w:rsidRDefault="00381C1C" w:rsidP="00381C1C">
      <w:pPr>
        <w:rPr>
          <w:rFonts w:ascii="Times New Roman" w:hAnsi="Times New Roman" w:cs="Times New Roman"/>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3"/>
        <w:gridCol w:w="9"/>
        <w:gridCol w:w="9800"/>
        <w:gridCol w:w="1133"/>
        <w:gridCol w:w="1071"/>
      </w:tblGrid>
      <w:tr w:rsidR="00381C1C" w:rsidRPr="00381C1C" w:rsidTr="00312919">
        <w:tc>
          <w:tcPr>
            <w:tcW w:w="938" w:type="pct"/>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bCs/>
              </w:rPr>
              <w:t>Наименование модулей и тем программы</w:t>
            </w:r>
          </w:p>
        </w:tc>
        <w:tc>
          <w:tcPr>
            <w:tcW w:w="3700" w:type="pct"/>
            <w:gridSpan w:val="3"/>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bCs/>
              </w:rPr>
              <w:t>Содержание учебного материала, практические занятия, внеаудиторная (самостоятельная) учебная работа обучающихся</w:t>
            </w:r>
          </w:p>
        </w:tc>
        <w:tc>
          <w:tcPr>
            <w:tcW w:w="362" w:type="pct"/>
            <w:vAlign w:val="center"/>
          </w:tcPr>
          <w:p w:rsidR="00381C1C" w:rsidRPr="00381C1C" w:rsidRDefault="00381C1C" w:rsidP="00312919">
            <w:pPr>
              <w:jc w:val="center"/>
              <w:rPr>
                <w:rFonts w:ascii="Times New Roman" w:eastAsia="Calibri" w:hAnsi="Times New Roman" w:cs="Times New Roman"/>
                <w:b/>
                <w:bCs/>
              </w:rPr>
            </w:pPr>
            <w:r w:rsidRPr="00381C1C">
              <w:rPr>
                <w:rFonts w:ascii="Times New Roman" w:eastAsia="Calibri" w:hAnsi="Times New Roman" w:cs="Times New Roman"/>
                <w:b/>
                <w:bCs/>
              </w:rPr>
              <w:t>Объем часов</w:t>
            </w:r>
          </w:p>
        </w:tc>
      </w:tr>
      <w:tr w:rsidR="00381C1C" w:rsidRPr="00381C1C" w:rsidTr="00312919">
        <w:tc>
          <w:tcPr>
            <w:tcW w:w="938" w:type="pct"/>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1</w:t>
            </w:r>
          </w:p>
        </w:tc>
        <w:tc>
          <w:tcPr>
            <w:tcW w:w="3700" w:type="pct"/>
            <w:gridSpan w:val="3"/>
          </w:tcPr>
          <w:p w:rsidR="00381C1C" w:rsidRPr="00381C1C" w:rsidRDefault="00381C1C" w:rsidP="00312919">
            <w:pPr>
              <w:jc w:val="center"/>
              <w:rPr>
                <w:rFonts w:ascii="Times New Roman" w:hAnsi="Times New Roman" w:cs="Times New Roman"/>
                <w:bCs/>
                <w:i/>
              </w:rPr>
            </w:pPr>
            <w:r w:rsidRPr="00381C1C">
              <w:rPr>
                <w:rFonts w:ascii="Times New Roman" w:hAnsi="Times New Roman" w:cs="Times New Roman"/>
                <w:bCs/>
                <w:i/>
              </w:rPr>
              <w:t>2</w:t>
            </w:r>
          </w:p>
        </w:tc>
        <w:tc>
          <w:tcPr>
            <w:tcW w:w="362" w:type="pct"/>
            <w:vAlign w:val="center"/>
          </w:tcPr>
          <w:p w:rsidR="00381C1C" w:rsidRPr="00381C1C" w:rsidRDefault="00381C1C" w:rsidP="00312919">
            <w:pPr>
              <w:jc w:val="center"/>
              <w:rPr>
                <w:rFonts w:ascii="Times New Roman" w:eastAsia="Calibri" w:hAnsi="Times New Roman" w:cs="Times New Roman"/>
                <w:bCs/>
                <w:i/>
              </w:rPr>
            </w:pPr>
            <w:r w:rsidRPr="00381C1C">
              <w:rPr>
                <w:rFonts w:ascii="Times New Roman" w:eastAsia="Calibri" w:hAnsi="Times New Roman" w:cs="Times New Roman"/>
                <w:bCs/>
                <w:i/>
              </w:rPr>
              <w:t>3</w:t>
            </w:r>
          </w:p>
        </w:tc>
      </w:tr>
      <w:tr w:rsidR="00381C1C" w:rsidRPr="00381C1C" w:rsidTr="00312919">
        <w:trPr>
          <w:trHeight w:val="539"/>
        </w:trPr>
        <w:tc>
          <w:tcPr>
            <w:tcW w:w="4638" w:type="pct"/>
            <w:gridSpan w:val="4"/>
          </w:tcPr>
          <w:p w:rsidR="00381C1C" w:rsidRPr="00381C1C" w:rsidRDefault="00381C1C" w:rsidP="00312919">
            <w:pPr>
              <w:jc w:val="center"/>
              <w:rPr>
                <w:rFonts w:ascii="Times New Roman" w:hAnsi="Times New Roman" w:cs="Times New Roman"/>
              </w:rPr>
            </w:pPr>
            <w:r w:rsidRPr="00381C1C">
              <w:rPr>
                <w:rFonts w:ascii="Times New Roman" w:eastAsia="Calibri" w:hAnsi="Times New Roman" w:cs="Times New Roman"/>
                <w:b/>
                <w:bCs/>
              </w:rPr>
              <w:t xml:space="preserve">Модуль 1. </w:t>
            </w:r>
            <w:r w:rsidRPr="00381C1C">
              <w:rPr>
                <w:rFonts w:ascii="Times New Roman" w:hAnsi="Times New Roman" w:cs="Times New Roman"/>
                <w:b/>
              </w:rPr>
              <w:t>Организационные и правовые основы оказания первой помощи</w:t>
            </w:r>
          </w:p>
        </w:tc>
        <w:tc>
          <w:tcPr>
            <w:tcW w:w="362" w:type="pct"/>
            <w:vAlign w:val="center"/>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6</w:t>
            </w:r>
          </w:p>
        </w:tc>
      </w:tr>
      <w:tr w:rsidR="00381C1C" w:rsidRPr="00381C1C" w:rsidTr="00312919">
        <w:trPr>
          <w:trHeight w:hRule="exact" w:val="10"/>
        </w:trPr>
        <w:tc>
          <w:tcPr>
            <w:tcW w:w="4638" w:type="pct"/>
            <w:gridSpan w:val="4"/>
          </w:tcPr>
          <w:p w:rsidR="00381C1C" w:rsidRPr="00381C1C" w:rsidRDefault="00381C1C" w:rsidP="00312919">
            <w:pPr>
              <w:jc w:val="center"/>
              <w:rPr>
                <w:rFonts w:ascii="Times New Roman" w:hAnsi="Times New Roman" w:cs="Times New Roman"/>
              </w:rPr>
            </w:pPr>
            <w:r w:rsidRPr="00381C1C">
              <w:rPr>
                <w:rFonts w:ascii="Times New Roman" w:eastAsia="Calibri" w:hAnsi="Times New Roman" w:cs="Times New Roman"/>
                <w:b/>
                <w:bCs/>
              </w:rPr>
              <w:t>Модуль 1. Организационные и правовые основы системы профессионального обучения водителей транспортных средств</w:t>
            </w:r>
          </w:p>
        </w:tc>
        <w:tc>
          <w:tcPr>
            <w:tcW w:w="362" w:type="pct"/>
            <w:vAlign w:val="center"/>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4</w:t>
            </w:r>
          </w:p>
        </w:tc>
      </w:tr>
      <w:tr w:rsidR="00381C1C" w:rsidRPr="00381C1C" w:rsidTr="00312919">
        <w:tc>
          <w:tcPr>
            <w:tcW w:w="941" w:type="pct"/>
            <w:gridSpan w:val="2"/>
            <w:vMerge w:val="restart"/>
          </w:tcPr>
          <w:p w:rsidR="00381C1C" w:rsidRPr="00381C1C" w:rsidRDefault="00381C1C" w:rsidP="00312919">
            <w:pPr>
              <w:rPr>
                <w:rFonts w:ascii="Times New Roman" w:eastAsia="Calibri" w:hAnsi="Times New Roman" w:cs="Times New Roman"/>
                <w:b/>
                <w:bCs/>
              </w:rPr>
            </w:pPr>
            <w:r w:rsidRPr="00381C1C">
              <w:rPr>
                <w:rFonts w:ascii="Times New Roman" w:eastAsia="Calibri" w:hAnsi="Times New Roman" w:cs="Times New Roman"/>
                <w:b/>
                <w:bCs/>
              </w:rPr>
              <w:t xml:space="preserve">Тема 1.1. </w:t>
            </w:r>
            <w:r w:rsidRPr="00381C1C">
              <w:rPr>
                <w:rFonts w:ascii="Times New Roman" w:hAnsi="Times New Roman" w:cs="Times New Roman"/>
              </w:rPr>
              <w:t>Законодательство, определяющее правовые основы оказания первой помощи</w:t>
            </w:r>
          </w:p>
        </w:tc>
        <w:tc>
          <w:tcPr>
            <w:tcW w:w="3314" w:type="pct"/>
          </w:tcPr>
          <w:p w:rsidR="00381C1C" w:rsidRPr="00381C1C" w:rsidRDefault="00381C1C" w:rsidP="00312919">
            <w:pPr>
              <w:rPr>
                <w:rFonts w:ascii="Times New Roman" w:hAnsi="Times New Roman" w:cs="Times New Roman"/>
              </w:rPr>
            </w:pPr>
            <w:r w:rsidRPr="00381C1C">
              <w:rPr>
                <w:rFonts w:ascii="Times New Roman" w:eastAsia="Calibri" w:hAnsi="Times New Roman" w:cs="Times New Roman"/>
                <w:b/>
                <w:bCs/>
              </w:rPr>
              <w:t xml:space="preserve">Содержание </w:t>
            </w:r>
          </w:p>
        </w:tc>
        <w:tc>
          <w:tcPr>
            <w:tcW w:w="383" w:type="pct"/>
          </w:tcPr>
          <w:p w:rsidR="00381C1C" w:rsidRPr="00381C1C" w:rsidRDefault="00381C1C" w:rsidP="00312919">
            <w:pPr>
              <w:jc w:val="center"/>
              <w:rPr>
                <w:rFonts w:ascii="Times New Roman" w:hAnsi="Times New Roman" w:cs="Times New Roman"/>
                <w:b/>
                <w:i/>
                <w:sz w:val="18"/>
                <w:szCs w:val="18"/>
              </w:rPr>
            </w:pPr>
            <w:r w:rsidRPr="00381C1C">
              <w:rPr>
                <w:rFonts w:ascii="Times New Roman" w:eastAsia="Calibri" w:hAnsi="Times New Roman" w:cs="Times New Roman"/>
                <w:b/>
                <w:bCs/>
                <w:sz w:val="18"/>
                <w:szCs w:val="18"/>
              </w:rPr>
              <w:t>Уровень освоения</w:t>
            </w:r>
          </w:p>
        </w:tc>
        <w:tc>
          <w:tcPr>
            <w:tcW w:w="362" w:type="pct"/>
            <w:vMerge w:val="restart"/>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314" w:type="pct"/>
            <w:shd w:val="clear" w:color="auto" w:fill="auto"/>
          </w:tcPr>
          <w:p w:rsidR="00381C1C" w:rsidRPr="00381C1C" w:rsidRDefault="00381C1C" w:rsidP="00312919">
            <w:pPr>
              <w:jc w:val="both"/>
              <w:rPr>
                <w:rFonts w:ascii="Times New Roman" w:hAnsi="Times New Roman" w:cs="Times New Roman"/>
              </w:rPr>
            </w:pPr>
            <w:r w:rsidRPr="00381C1C">
              <w:rPr>
                <w:rFonts w:ascii="Times New Roman" w:hAnsi="Times New Roman" w:cs="Times New Roman"/>
              </w:rPr>
              <w:t>1. Первая помощь: роль своевременного оказания первой помощи;функционирование системы первой помощи в России; проблемы и пути совершенствования первой помощи</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362" w:type="pct"/>
            <w:vMerge/>
            <w:vAlign w:val="center"/>
          </w:tcPr>
          <w:p w:rsidR="00381C1C" w:rsidRPr="00381C1C" w:rsidRDefault="00381C1C" w:rsidP="00312919">
            <w:pPr>
              <w:jc w:val="center"/>
              <w:rPr>
                <w:rFonts w:ascii="Times New Roman" w:hAnsi="Times New Roman" w:cs="Times New Roman"/>
                <w:color w:val="FF0000"/>
              </w:rPr>
            </w:pPr>
          </w:p>
        </w:tc>
      </w:tr>
      <w:tr w:rsidR="00381C1C" w:rsidRPr="00381C1C" w:rsidTr="00312919">
        <w:trPr>
          <w:trHeight w:val="505"/>
        </w:trPr>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314" w:type="pct"/>
            <w:shd w:val="clear" w:color="auto" w:fill="auto"/>
          </w:tcPr>
          <w:p w:rsidR="00381C1C" w:rsidRPr="00381C1C" w:rsidRDefault="00381C1C" w:rsidP="00312919">
            <w:pPr>
              <w:jc w:val="both"/>
              <w:rPr>
                <w:rFonts w:ascii="Times New Roman" w:hAnsi="Times New Roman" w:cs="Times New Roman"/>
              </w:rPr>
            </w:pPr>
            <w:r w:rsidRPr="00381C1C">
              <w:rPr>
                <w:rFonts w:ascii="Times New Roman" w:hAnsi="Times New Roman" w:cs="Times New Roman"/>
              </w:rPr>
              <w:t xml:space="preserve">2. </w:t>
            </w:r>
            <w:r w:rsidRPr="00381C1C">
              <w:rPr>
                <w:rFonts w:ascii="Times New Roman" w:hAnsi="Times New Roman" w:cs="Times New Roman"/>
                <w:bCs/>
              </w:rPr>
              <w:t xml:space="preserve">Нормативно-правовое регулирование оказания первой помощи в Российской Федерации: законодательство Российской Федерации в сфере оказания первой помощи; права, обязанности и ответственность при оказании первой помощи; оснащение средствами и устройствами для оказания первой помощи, </w:t>
            </w:r>
            <w:r w:rsidRPr="00381C1C">
              <w:rPr>
                <w:rFonts w:ascii="Times New Roman" w:hAnsi="Times New Roman" w:cs="Times New Roman"/>
              </w:rPr>
              <w:t>состав и назначение компонентов аптечки первой помощи (автомобильной), аптечки для оказания первой помощи работникам</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362" w:type="pct"/>
            <w:vMerge/>
            <w:vAlign w:val="center"/>
          </w:tcPr>
          <w:p w:rsidR="00381C1C" w:rsidRPr="00381C1C" w:rsidRDefault="00381C1C" w:rsidP="00312919">
            <w:pPr>
              <w:jc w:val="center"/>
              <w:rPr>
                <w:rFonts w:ascii="Times New Roman" w:hAnsi="Times New Roman" w:cs="Times New Roman"/>
                <w:color w:val="FF0000"/>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4059" w:type="pct"/>
            <w:gridSpan w:val="3"/>
            <w:shd w:val="clear" w:color="auto" w:fill="auto"/>
          </w:tcPr>
          <w:p w:rsidR="00381C1C" w:rsidRPr="00381C1C" w:rsidRDefault="00381C1C" w:rsidP="00312919">
            <w:pPr>
              <w:jc w:val="center"/>
              <w:rPr>
                <w:rFonts w:ascii="Times New Roman" w:hAnsi="Times New Roman" w:cs="Times New Roman"/>
                <w:i/>
              </w:rPr>
            </w:pPr>
            <w:r w:rsidRPr="00381C1C">
              <w:rPr>
                <w:rFonts w:ascii="Times New Roman" w:eastAsia="Calibri" w:hAnsi="Times New Roman" w:cs="Times New Roman"/>
                <w:b/>
                <w:bCs/>
                <w:i/>
              </w:rPr>
              <w:t xml:space="preserve">Тематика учебных занятий </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3697" w:type="pct"/>
            <w:gridSpan w:val="2"/>
            <w:shd w:val="clear" w:color="auto" w:fill="auto"/>
          </w:tcPr>
          <w:p w:rsidR="00381C1C" w:rsidRPr="00381C1C" w:rsidRDefault="00381C1C" w:rsidP="00381C1C">
            <w:pPr>
              <w:numPr>
                <w:ilvl w:val="0"/>
                <w:numId w:val="11"/>
              </w:numPr>
              <w:spacing w:after="0" w:line="240" w:lineRule="auto"/>
              <w:rPr>
                <w:rFonts w:ascii="Times New Roman" w:hAnsi="Times New Roman" w:cs="Times New Roman"/>
                <w:i/>
              </w:rPr>
            </w:pPr>
            <w:r w:rsidRPr="00381C1C">
              <w:rPr>
                <w:rFonts w:ascii="Times New Roman" w:hAnsi="Times New Roman" w:cs="Times New Roman"/>
                <w:i/>
              </w:rPr>
              <w:t>Лекция: Законодательство, определяющее правовые основы оказания первой помощи</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w:t>
            </w:r>
          </w:p>
        </w:tc>
      </w:tr>
      <w:tr w:rsidR="00381C1C" w:rsidRPr="00381C1C" w:rsidTr="00312919">
        <w:tc>
          <w:tcPr>
            <w:tcW w:w="941" w:type="pct"/>
            <w:gridSpan w:val="2"/>
            <w:vMerge w:val="restart"/>
          </w:tcPr>
          <w:p w:rsidR="00381C1C" w:rsidRPr="00381C1C" w:rsidRDefault="00381C1C" w:rsidP="00312919">
            <w:pPr>
              <w:rPr>
                <w:rFonts w:ascii="Times New Roman" w:eastAsia="Calibri" w:hAnsi="Times New Roman" w:cs="Times New Roman"/>
                <w:b/>
                <w:bCs/>
                <w:highlight w:val="yellow"/>
              </w:rPr>
            </w:pPr>
            <w:r w:rsidRPr="00381C1C">
              <w:rPr>
                <w:rFonts w:ascii="Times New Roman" w:eastAsia="Calibri" w:hAnsi="Times New Roman" w:cs="Times New Roman"/>
                <w:b/>
                <w:bCs/>
              </w:rPr>
              <w:t xml:space="preserve">Тема 1.2. </w:t>
            </w:r>
            <w:r w:rsidRPr="00381C1C">
              <w:rPr>
                <w:rFonts w:ascii="Times New Roman" w:eastAsia="Calibri" w:hAnsi="Times New Roman" w:cs="Times New Roman"/>
                <w:bCs/>
              </w:rPr>
              <w:t>Основы подготовки по программе «Первая помощь»</w:t>
            </w:r>
          </w:p>
        </w:tc>
        <w:tc>
          <w:tcPr>
            <w:tcW w:w="3314" w:type="pct"/>
          </w:tcPr>
          <w:p w:rsidR="00381C1C" w:rsidRPr="00381C1C" w:rsidRDefault="00381C1C" w:rsidP="00312919">
            <w:pPr>
              <w:rPr>
                <w:rFonts w:ascii="Times New Roman" w:hAnsi="Times New Roman" w:cs="Times New Roman"/>
              </w:rPr>
            </w:pPr>
            <w:r w:rsidRPr="00381C1C">
              <w:rPr>
                <w:rFonts w:ascii="Times New Roman" w:eastAsia="Calibri" w:hAnsi="Times New Roman" w:cs="Times New Roman"/>
                <w:b/>
                <w:bCs/>
              </w:rPr>
              <w:t xml:space="preserve">Содержание </w:t>
            </w:r>
          </w:p>
        </w:tc>
        <w:tc>
          <w:tcPr>
            <w:tcW w:w="383" w:type="pct"/>
          </w:tcPr>
          <w:p w:rsidR="00381C1C" w:rsidRPr="00381C1C" w:rsidRDefault="00381C1C" w:rsidP="00312919">
            <w:pPr>
              <w:jc w:val="center"/>
              <w:rPr>
                <w:rFonts w:ascii="Times New Roman" w:hAnsi="Times New Roman" w:cs="Times New Roman"/>
                <w:b/>
                <w:i/>
                <w:sz w:val="18"/>
                <w:szCs w:val="18"/>
              </w:rPr>
            </w:pPr>
            <w:r w:rsidRPr="00381C1C">
              <w:rPr>
                <w:rFonts w:ascii="Times New Roman" w:eastAsia="Calibri" w:hAnsi="Times New Roman" w:cs="Times New Roman"/>
                <w:b/>
                <w:bCs/>
                <w:sz w:val="18"/>
                <w:szCs w:val="18"/>
              </w:rPr>
              <w:t>Уровень освоения</w:t>
            </w:r>
          </w:p>
        </w:tc>
        <w:tc>
          <w:tcPr>
            <w:tcW w:w="362" w:type="pct"/>
            <w:vMerge w:val="restart"/>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3314" w:type="pct"/>
            <w:shd w:val="clear" w:color="auto" w:fill="auto"/>
          </w:tcPr>
          <w:p w:rsidR="00381C1C" w:rsidRPr="00381C1C" w:rsidRDefault="00381C1C" w:rsidP="00312919">
            <w:pPr>
              <w:jc w:val="both"/>
              <w:rPr>
                <w:rFonts w:ascii="Times New Roman" w:hAnsi="Times New Roman" w:cs="Times New Roman"/>
              </w:rPr>
            </w:pPr>
            <w:r w:rsidRPr="00381C1C">
              <w:rPr>
                <w:rFonts w:ascii="Times New Roman" w:hAnsi="Times New Roman" w:cs="Times New Roman"/>
              </w:rPr>
              <w:t xml:space="preserve">1. Организация </w:t>
            </w:r>
            <w:r w:rsidRPr="00381C1C">
              <w:rPr>
                <w:rFonts w:ascii="Times New Roman" w:hAnsi="Times New Roman" w:cs="Times New Roman"/>
                <w:bCs/>
              </w:rPr>
              <w:t>процесса подготовки по программе «Первая помощь» в Российской Федерации</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362" w:type="pct"/>
            <w:vMerge/>
            <w:vAlign w:val="center"/>
          </w:tcPr>
          <w:p w:rsidR="00381C1C" w:rsidRPr="00381C1C" w:rsidRDefault="00381C1C" w:rsidP="00312919">
            <w:pPr>
              <w:jc w:val="center"/>
              <w:rPr>
                <w:rFonts w:ascii="Times New Roman" w:hAnsi="Times New Roman" w:cs="Times New Roman"/>
                <w:highlight w:val="yellow"/>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3314" w:type="pct"/>
            <w:shd w:val="clear" w:color="auto" w:fill="auto"/>
          </w:tcPr>
          <w:p w:rsidR="00381C1C" w:rsidRPr="00381C1C" w:rsidRDefault="00381C1C" w:rsidP="00312919">
            <w:pPr>
              <w:tabs>
                <w:tab w:val="left" w:pos="419"/>
              </w:tabs>
              <w:jc w:val="both"/>
              <w:rPr>
                <w:rFonts w:ascii="Times New Roman" w:hAnsi="Times New Roman" w:cs="Times New Roman"/>
              </w:rPr>
            </w:pPr>
            <w:r w:rsidRPr="00381C1C">
              <w:rPr>
                <w:rFonts w:ascii="Times New Roman" w:hAnsi="Times New Roman" w:cs="Times New Roman"/>
              </w:rPr>
              <w:t>2. Пути эффективного обучения: учебное взаимодействие со взрослой аудиторией, психофизиологические особенности взрослых обучающихся, способы учебной деятельности, направленные на повышение эффективности обучения</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362" w:type="pct"/>
            <w:vMerge/>
            <w:vAlign w:val="center"/>
          </w:tcPr>
          <w:p w:rsidR="00381C1C" w:rsidRPr="00381C1C" w:rsidRDefault="00381C1C" w:rsidP="00312919">
            <w:pPr>
              <w:jc w:val="center"/>
              <w:rPr>
                <w:rFonts w:ascii="Times New Roman" w:hAnsi="Times New Roman" w:cs="Times New Roman"/>
                <w:highlight w:val="yellow"/>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4059" w:type="pct"/>
            <w:gridSpan w:val="3"/>
            <w:shd w:val="clear" w:color="auto" w:fill="auto"/>
          </w:tcPr>
          <w:p w:rsidR="00381C1C" w:rsidRPr="00381C1C" w:rsidRDefault="00381C1C" w:rsidP="00312919">
            <w:pPr>
              <w:jc w:val="center"/>
              <w:rPr>
                <w:rFonts w:ascii="Times New Roman" w:hAnsi="Times New Roman" w:cs="Times New Roman"/>
                <w:i/>
              </w:rPr>
            </w:pPr>
            <w:r w:rsidRPr="00381C1C">
              <w:rPr>
                <w:rFonts w:ascii="Times New Roman" w:eastAsia="Calibri" w:hAnsi="Times New Roman" w:cs="Times New Roman"/>
                <w:b/>
                <w:bCs/>
                <w:i/>
              </w:rPr>
              <w:t>Тематика учебных занятий</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3697" w:type="pct"/>
            <w:gridSpan w:val="2"/>
            <w:shd w:val="clear" w:color="auto" w:fill="auto"/>
          </w:tcPr>
          <w:p w:rsidR="00381C1C" w:rsidRPr="00381C1C" w:rsidRDefault="00381C1C" w:rsidP="00312919">
            <w:pPr>
              <w:rPr>
                <w:rFonts w:ascii="Times New Roman" w:hAnsi="Times New Roman" w:cs="Times New Roman"/>
                <w:i/>
              </w:rPr>
            </w:pPr>
            <w:r w:rsidRPr="00381C1C">
              <w:rPr>
                <w:rFonts w:ascii="Times New Roman" w:hAnsi="Times New Roman" w:cs="Times New Roman"/>
                <w:i/>
              </w:rPr>
              <w:t xml:space="preserve">1. Лекция: </w:t>
            </w:r>
            <w:r w:rsidRPr="00381C1C">
              <w:rPr>
                <w:rFonts w:ascii="Times New Roman" w:eastAsia="Calibri" w:hAnsi="Times New Roman" w:cs="Times New Roman"/>
                <w:bCs/>
              </w:rPr>
              <w:t>Основы подготовки по программе «Первая помощь»</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w:t>
            </w:r>
          </w:p>
        </w:tc>
      </w:tr>
      <w:tr w:rsidR="00381C1C" w:rsidRPr="00381C1C" w:rsidTr="00312919">
        <w:trPr>
          <w:trHeight w:val="1264"/>
        </w:trPr>
        <w:tc>
          <w:tcPr>
            <w:tcW w:w="4638" w:type="pct"/>
            <w:gridSpan w:val="4"/>
            <w:vAlign w:val="center"/>
          </w:tcPr>
          <w:p w:rsidR="00381C1C" w:rsidRPr="00381C1C" w:rsidRDefault="00381C1C" w:rsidP="00312919">
            <w:pPr>
              <w:jc w:val="center"/>
              <w:rPr>
                <w:rFonts w:ascii="Times New Roman" w:eastAsia="Calibri" w:hAnsi="Times New Roman" w:cs="Times New Roman"/>
                <w:b/>
                <w:bCs/>
                <w:i/>
              </w:rPr>
            </w:pPr>
          </w:p>
          <w:p w:rsidR="00381C1C" w:rsidRPr="00381C1C" w:rsidRDefault="00381C1C" w:rsidP="00312919">
            <w:pPr>
              <w:jc w:val="center"/>
              <w:rPr>
                <w:rFonts w:ascii="Times New Roman" w:eastAsia="Calibri" w:hAnsi="Times New Roman" w:cs="Times New Roman"/>
                <w:b/>
                <w:bCs/>
                <w:i/>
              </w:rPr>
            </w:pPr>
            <w:r w:rsidRPr="00381C1C">
              <w:rPr>
                <w:rFonts w:ascii="Times New Roman" w:eastAsia="Calibri" w:hAnsi="Times New Roman" w:cs="Times New Roman"/>
                <w:b/>
                <w:bCs/>
                <w:i/>
              </w:rPr>
              <w:t>Внеаудиторная (самостоятельная) учебная работа по освоению Модуля 1</w:t>
            </w:r>
          </w:p>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Анализ изменений в Российском законодательстве,определяющем правовые основы оказания первой помощи</w:t>
            </w:r>
          </w:p>
          <w:p w:rsidR="00381C1C" w:rsidRPr="00381C1C" w:rsidRDefault="00381C1C" w:rsidP="00312919">
            <w:pPr>
              <w:jc w:val="center"/>
              <w:rPr>
                <w:rFonts w:ascii="Times New Roman" w:hAnsi="Times New Roman" w:cs="Times New Roman"/>
                <w:i/>
              </w:rPr>
            </w:pPr>
          </w:p>
          <w:p w:rsidR="00381C1C" w:rsidRPr="00381C1C" w:rsidRDefault="00381C1C" w:rsidP="00312919">
            <w:pPr>
              <w:jc w:val="center"/>
              <w:rPr>
                <w:rFonts w:ascii="Times New Roman" w:hAnsi="Times New Roman" w:cs="Times New Roman"/>
                <w:i/>
              </w:rPr>
            </w:pPr>
          </w:p>
        </w:tc>
        <w:tc>
          <w:tcPr>
            <w:tcW w:w="362" w:type="pct"/>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r>
      <w:tr w:rsidR="00381C1C" w:rsidRPr="00381C1C" w:rsidTr="00312919">
        <w:tc>
          <w:tcPr>
            <w:tcW w:w="4638" w:type="pct"/>
            <w:gridSpan w:val="4"/>
          </w:tcPr>
          <w:p w:rsidR="00381C1C" w:rsidRPr="00381C1C" w:rsidRDefault="00381C1C" w:rsidP="00312919">
            <w:pPr>
              <w:jc w:val="center"/>
              <w:rPr>
                <w:rFonts w:ascii="Times New Roman" w:eastAsia="Calibri" w:hAnsi="Times New Roman" w:cs="Times New Roman"/>
                <w:b/>
                <w:bCs/>
              </w:rPr>
            </w:pPr>
            <w:r w:rsidRPr="00381C1C">
              <w:rPr>
                <w:rFonts w:ascii="Times New Roman" w:eastAsia="Calibri" w:hAnsi="Times New Roman" w:cs="Times New Roman"/>
                <w:b/>
                <w:bCs/>
              </w:rPr>
              <w:t>Модуль 2. Особенности использования современных педагогических технологий при изучении учебного предмета</w:t>
            </w:r>
          </w:p>
          <w:p w:rsidR="00381C1C" w:rsidRPr="00381C1C" w:rsidRDefault="00381C1C" w:rsidP="00312919">
            <w:pPr>
              <w:jc w:val="center"/>
              <w:rPr>
                <w:rFonts w:ascii="Times New Roman" w:hAnsi="Times New Roman" w:cs="Times New Roman"/>
              </w:rPr>
            </w:pPr>
            <w:r w:rsidRPr="00381C1C">
              <w:rPr>
                <w:rFonts w:ascii="Times New Roman" w:eastAsia="Calibri" w:hAnsi="Times New Roman" w:cs="Times New Roman"/>
                <w:b/>
                <w:bCs/>
              </w:rPr>
              <w:t>«Первая помощь»</w:t>
            </w:r>
          </w:p>
        </w:tc>
        <w:tc>
          <w:tcPr>
            <w:tcW w:w="362" w:type="pct"/>
            <w:vAlign w:val="center"/>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12</w:t>
            </w:r>
          </w:p>
        </w:tc>
      </w:tr>
      <w:tr w:rsidR="00381C1C" w:rsidRPr="00381C1C" w:rsidTr="00312919">
        <w:tc>
          <w:tcPr>
            <w:tcW w:w="941" w:type="pct"/>
            <w:gridSpan w:val="2"/>
            <w:vMerge w:val="restart"/>
          </w:tcPr>
          <w:p w:rsidR="00381C1C" w:rsidRPr="00381C1C" w:rsidRDefault="00381C1C" w:rsidP="00312919">
            <w:pPr>
              <w:rPr>
                <w:rFonts w:ascii="Times New Roman" w:hAnsi="Times New Roman" w:cs="Times New Roman"/>
                <w:highlight w:val="yellow"/>
              </w:rPr>
            </w:pPr>
            <w:r w:rsidRPr="00381C1C">
              <w:rPr>
                <w:rFonts w:ascii="Times New Roman" w:eastAsia="Calibri" w:hAnsi="Times New Roman" w:cs="Times New Roman"/>
                <w:b/>
                <w:bCs/>
              </w:rPr>
              <w:t xml:space="preserve">Тема 2.1. </w:t>
            </w:r>
            <w:r w:rsidRPr="00381C1C">
              <w:rPr>
                <w:rFonts w:ascii="Times New Roman" w:eastAsia="Calibri" w:hAnsi="Times New Roman" w:cs="Times New Roman"/>
                <w:bCs/>
              </w:rPr>
              <w:t>Методы и формы учебной деятельности при изучении предмета «Первая помощь»</w:t>
            </w:r>
          </w:p>
          <w:p w:rsidR="00381C1C" w:rsidRPr="00381C1C" w:rsidRDefault="00381C1C" w:rsidP="00312919">
            <w:pPr>
              <w:rPr>
                <w:rFonts w:ascii="Times New Roman" w:eastAsia="Calibri" w:hAnsi="Times New Roman" w:cs="Times New Roman"/>
                <w:b/>
                <w:bCs/>
                <w:highlight w:val="yellow"/>
              </w:rPr>
            </w:pPr>
          </w:p>
          <w:p w:rsidR="00381C1C" w:rsidRPr="00381C1C" w:rsidRDefault="00381C1C" w:rsidP="00312919">
            <w:pPr>
              <w:rPr>
                <w:rFonts w:ascii="Times New Roman" w:eastAsia="Calibri" w:hAnsi="Times New Roman" w:cs="Times New Roman"/>
                <w:bCs/>
                <w:highlight w:val="yellow"/>
              </w:rPr>
            </w:pPr>
          </w:p>
        </w:tc>
        <w:tc>
          <w:tcPr>
            <w:tcW w:w="3314" w:type="pct"/>
            <w:tcBorders>
              <w:bottom w:val="single" w:sz="4" w:space="0" w:color="auto"/>
            </w:tcBorders>
          </w:tcPr>
          <w:p w:rsidR="00381C1C" w:rsidRPr="00381C1C" w:rsidRDefault="00381C1C" w:rsidP="00312919">
            <w:pPr>
              <w:rPr>
                <w:rFonts w:ascii="Times New Roman" w:hAnsi="Times New Roman" w:cs="Times New Roman"/>
              </w:rPr>
            </w:pPr>
            <w:r w:rsidRPr="00381C1C">
              <w:rPr>
                <w:rFonts w:ascii="Times New Roman" w:eastAsia="Calibri" w:hAnsi="Times New Roman" w:cs="Times New Roman"/>
                <w:b/>
                <w:bCs/>
              </w:rPr>
              <w:t xml:space="preserve">Содержание </w:t>
            </w:r>
          </w:p>
        </w:tc>
        <w:tc>
          <w:tcPr>
            <w:tcW w:w="383" w:type="pct"/>
          </w:tcPr>
          <w:p w:rsidR="00381C1C" w:rsidRPr="00381C1C" w:rsidRDefault="00381C1C" w:rsidP="00312919">
            <w:pPr>
              <w:jc w:val="center"/>
              <w:rPr>
                <w:rFonts w:ascii="Times New Roman" w:hAnsi="Times New Roman" w:cs="Times New Roman"/>
                <w:b/>
                <w:i/>
                <w:sz w:val="18"/>
                <w:szCs w:val="18"/>
                <w:highlight w:val="yellow"/>
              </w:rPr>
            </w:pPr>
            <w:r w:rsidRPr="00381C1C">
              <w:rPr>
                <w:rFonts w:ascii="Times New Roman" w:eastAsia="Calibri" w:hAnsi="Times New Roman" w:cs="Times New Roman"/>
                <w:b/>
                <w:bCs/>
                <w:sz w:val="18"/>
                <w:szCs w:val="18"/>
              </w:rPr>
              <w:t>Уровень освоения</w:t>
            </w:r>
          </w:p>
        </w:tc>
        <w:tc>
          <w:tcPr>
            <w:tcW w:w="362" w:type="pct"/>
            <w:vMerge w:val="restart"/>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6</w:t>
            </w:r>
          </w:p>
        </w:tc>
      </w:tr>
      <w:tr w:rsidR="00381C1C" w:rsidRPr="00381C1C" w:rsidTr="00312919">
        <w:trPr>
          <w:trHeight w:val="717"/>
        </w:trPr>
        <w:tc>
          <w:tcPr>
            <w:tcW w:w="941" w:type="pct"/>
            <w:gridSpan w:val="2"/>
            <w:vMerge/>
          </w:tcPr>
          <w:p w:rsidR="00381C1C" w:rsidRPr="00381C1C" w:rsidRDefault="00381C1C" w:rsidP="00312919">
            <w:pPr>
              <w:rPr>
                <w:rFonts w:ascii="Times New Roman" w:eastAsia="Calibri" w:hAnsi="Times New Roman" w:cs="Times New Roman"/>
                <w:b/>
                <w:bCs/>
                <w:color w:val="FF0000"/>
                <w:highlight w:val="yellow"/>
              </w:rPr>
            </w:pPr>
          </w:p>
        </w:tc>
        <w:tc>
          <w:tcPr>
            <w:tcW w:w="3314" w:type="pct"/>
            <w:tcBorders>
              <w:top w:val="single" w:sz="4" w:space="0" w:color="auto"/>
            </w:tcBorders>
            <w:shd w:val="clear" w:color="auto" w:fill="auto"/>
          </w:tcPr>
          <w:p w:rsidR="00381C1C" w:rsidRPr="00381C1C" w:rsidRDefault="00381C1C" w:rsidP="00312919">
            <w:pPr>
              <w:jc w:val="both"/>
              <w:rPr>
                <w:rFonts w:ascii="Times New Roman" w:hAnsi="Times New Roman" w:cs="Times New Roman"/>
              </w:rPr>
            </w:pPr>
            <w:r w:rsidRPr="00381C1C">
              <w:rPr>
                <w:rFonts w:ascii="Times New Roman" w:eastAsia="Calibri" w:hAnsi="Times New Roman" w:cs="Times New Roman"/>
                <w:bCs/>
              </w:rPr>
              <w:t>1.Организация учебного занятия: условия успешного обучения первой помощи; мотивация и пути ее повышения; дистанционные образовательные технологии; особенности проведения учебного занятия в форме лекции</w:t>
            </w:r>
          </w:p>
        </w:tc>
        <w:tc>
          <w:tcPr>
            <w:tcW w:w="383" w:type="pct"/>
            <w:tcBorders>
              <w:top w:val="nil"/>
            </w:tcBorders>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p w:rsidR="00381C1C" w:rsidRPr="00381C1C" w:rsidRDefault="00381C1C" w:rsidP="00312919">
            <w:pPr>
              <w:jc w:val="center"/>
              <w:rPr>
                <w:rFonts w:ascii="Times New Roman" w:hAnsi="Times New Roman" w:cs="Times New Roman"/>
              </w:rPr>
            </w:pPr>
          </w:p>
        </w:tc>
        <w:tc>
          <w:tcPr>
            <w:tcW w:w="362" w:type="pct"/>
            <w:vMerge/>
            <w:vAlign w:val="center"/>
          </w:tcPr>
          <w:p w:rsidR="00381C1C" w:rsidRPr="00381C1C" w:rsidRDefault="00381C1C" w:rsidP="00312919">
            <w:pPr>
              <w:jc w:val="center"/>
              <w:rPr>
                <w:rFonts w:ascii="Times New Roman" w:hAnsi="Times New Roman" w:cs="Times New Roman"/>
                <w:highlight w:val="yellow"/>
              </w:rPr>
            </w:pPr>
          </w:p>
        </w:tc>
      </w:tr>
      <w:tr w:rsidR="00381C1C" w:rsidRPr="00381C1C" w:rsidTr="00312919">
        <w:trPr>
          <w:trHeight w:val="760"/>
        </w:trPr>
        <w:tc>
          <w:tcPr>
            <w:tcW w:w="941" w:type="pct"/>
            <w:gridSpan w:val="2"/>
            <w:vMerge/>
          </w:tcPr>
          <w:p w:rsidR="00381C1C" w:rsidRPr="00381C1C" w:rsidRDefault="00381C1C" w:rsidP="00312919">
            <w:pPr>
              <w:rPr>
                <w:rFonts w:ascii="Times New Roman" w:eastAsia="Calibri" w:hAnsi="Times New Roman" w:cs="Times New Roman"/>
                <w:b/>
                <w:bCs/>
                <w:color w:val="FF0000"/>
                <w:highlight w:val="yellow"/>
              </w:rPr>
            </w:pPr>
          </w:p>
        </w:tc>
        <w:tc>
          <w:tcPr>
            <w:tcW w:w="3314" w:type="pct"/>
            <w:tcBorders>
              <w:top w:val="single" w:sz="4" w:space="0" w:color="auto"/>
            </w:tcBorders>
            <w:shd w:val="clear" w:color="auto" w:fill="auto"/>
          </w:tcPr>
          <w:p w:rsidR="00381C1C" w:rsidRPr="00381C1C" w:rsidRDefault="00381C1C" w:rsidP="00312919">
            <w:pPr>
              <w:jc w:val="both"/>
              <w:rPr>
                <w:rFonts w:ascii="Times New Roman" w:eastAsia="Calibri" w:hAnsi="Times New Roman" w:cs="Times New Roman"/>
                <w:bCs/>
              </w:rPr>
            </w:pPr>
            <w:r w:rsidRPr="00381C1C">
              <w:rPr>
                <w:rFonts w:ascii="Times New Roman" w:hAnsi="Times New Roman" w:cs="Times New Roman"/>
              </w:rPr>
              <w:t xml:space="preserve">2. </w:t>
            </w:r>
            <w:r w:rsidRPr="00381C1C">
              <w:rPr>
                <w:rFonts w:ascii="Times New Roman" w:eastAsia="Calibri" w:hAnsi="Times New Roman" w:cs="Times New Roman"/>
                <w:bCs/>
              </w:rPr>
              <w:t xml:space="preserve">Технология проблемного обучения: </w:t>
            </w:r>
            <w:r w:rsidRPr="00381C1C">
              <w:rPr>
                <w:rFonts w:ascii="Times New Roman" w:hAnsi="Times New Roman" w:cs="Times New Roman"/>
              </w:rPr>
              <w:t xml:space="preserve">постановка учебной проблемы, построение проблемной задачи при изучении первой помощи; </w:t>
            </w:r>
            <w:r w:rsidRPr="00381C1C">
              <w:rPr>
                <w:rFonts w:ascii="Times New Roman" w:eastAsia="Calibri" w:hAnsi="Times New Roman" w:cs="Times New Roman"/>
                <w:bCs/>
              </w:rPr>
              <w:t>проведение практического занятия и 4-хступенчатый метод обучения</w:t>
            </w:r>
          </w:p>
        </w:tc>
        <w:tc>
          <w:tcPr>
            <w:tcW w:w="383" w:type="pct"/>
            <w:tcBorders>
              <w:top w:val="single" w:sz="4" w:space="0" w:color="auto"/>
            </w:tcBorders>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c>
          <w:tcPr>
            <w:tcW w:w="362" w:type="pct"/>
            <w:vMerge/>
            <w:vAlign w:val="center"/>
          </w:tcPr>
          <w:p w:rsidR="00381C1C" w:rsidRPr="00381C1C" w:rsidRDefault="00381C1C" w:rsidP="00312919">
            <w:pPr>
              <w:jc w:val="center"/>
              <w:rPr>
                <w:rFonts w:ascii="Times New Roman" w:hAnsi="Times New Roman" w:cs="Times New Roman"/>
                <w:highlight w:val="yellow"/>
              </w:rPr>
            </w:pPr>
          </w:p>
        </w:tc>
      </w:tr>
      <w:tr w:rsidR="00381C1C" w:rsidRPr="00381C1C" w:rsidTr="00312919">
        <w:tc>
          <w:tcPr>
            <w:tcW w:w="941" w:type="pct"/>
            <w:gridSpan w:val="2"/>
            <w:vMerge/>
          </w:tcPr>
          <w:p w:rsidR="00381C1C" w:rsidRPr="00381C1C" w:rsidRDefault="00381C1C" w:rsidP="00312919">
            <w:pPr>
              <w:rPr>
                <w:rFonts w:ascii="Times New Roman" w:eastAsia="Calibri" w:hAnsi="Times New Roman" w:cs="Times New Roman"/>
                <w:b/>
                <w:bCs/>
                <w:highlight w:val="yellow"/>
              </w:rPr>
            </w:pPr>
          </w:p>
        </w:tc>
        <w:tc>
          <w:tcPr>
            <w:tcW w:w="3314" w:type="pct"/>
          </w:tcPr>
          <w:p w:rsidR="00381C1C" w:rsidRPr="00381C1C" w:rsidRDefault="00381C1C" w:rsidP="00312919">
            <w:pPr>
              <w:rPr>
                <w:rFonts w:ascii="Times New Roman" w:hAnsi="Times New Roman" w:cs="Times New Roman"/>
              </w:rPr>
            </w:pPr>
            <w:r w:rsidRPr="00381C1C">
              <w:rPr>
                <w:rFonts w:ascii="Times New Roman" w:hAnsi="Times New Roman" w:cs="Times New Roman"/>
              </w:rPr>
              <w:t>3. Технология активного обучения: анализ конкретных неотложных ситуаций с наличием пострадавших и принятие решений; имитационный тренинг, проведение дидактических игр (решение ситуационных задач)</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c>
          <w:tcPr>
            <w:tcW w:w="362" w:type="pct"/>
            <w:vMerge/>
            <w:vAlign w:val="center"/>
          </w:tcPr>
          <w:p w:rsidR="00381C1C" w:rsidRPr="00381C1C" w:rsidRDefault="00381C1C" w:rsidP="00312919">
            <w:pPr>
              <w:jc w:val="center"/>
              <w:rPr>
                <w:rFonts w:ascii="Times New Roman" w:hAnsi="Times New Roman" w:cs="Times New Roman"/>
                <w:highlight w:val="yellow"/>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4059" w:type="pct"/>
            <w:gridSpan w:val="3"/>
            <w:shd w:val="clear" w:color="auto" w:fill="auto"/>
          </w:tcPr>
          <w:p w:rsidR="00381C1C" w:rsidRPr="00381C1C" w:rsidRDefault="00381C1C" w:rsidP="00312919">
            <w:pPr>
              <w:jc w:val="center"/>
              <w:rPr>
                <w:rFonts w:ascii="Times New Roman" w:hAnsi="Times New Roman" w:cs="Times New Roman"/>
                <w:i/>
              </w:rPr>
            </w:pPr>
            <w:r w:rsidRPr="00381C1C">
              <w:rPr>
                <w:rFonts w:ascii="Times New Roman" w:eastAsia="Calibri" w:hAnsi="Times New Roman" w:cs="Times New Roman"/>
                <w:b/>
                <w:bCs/>
                <w:i/>
              </w:rPr>
              <w:t>Тематика учебных занятий</w:t>
            </w:r>
          </w:p>
        </w:tc>
      </w:tr>
      <w:tr w:rsidR="00381C1C" w:rsidRPr="00381C1C" w:rsidTr="00312919">
        <w:trPr>
          <w:trHeight w:val="619"/>
        </w:trPr>
        <w:tc>
          <w:tcPr>
            <w:tcW w:w="941" w:type="pct"/>
            <w:gridSpan w:val="2"/>
            <w:vMerge/>
          </w:tcPr>
          <w:p w:rsidR="00381C1C" w:rsidRPr="00381C1C" w:rsidRDefault="00381C1C" w:rsidP="00312919">
            <w:pPr>
              <w:jc w:val="center"/>
              <w:rPr>
                <w:rFonts w:ascii="Times New Roman" w:eastAsia="Calibri" w:hAnsi="Times New Roman" w:cs="Times New Roman"/>
                <w:b/>
                <w:bCs/>
                <w:color w:val="FF0000"/>
                <w:highlight w:val="yellow"/>
              </w:rPr>
            </w:pPr>
          </w:p>
        </w:tc>
        <w:tc>
          <w:tcPr>
            <w:tcW w:w="3697" w:type="pct"/>
            <w:gridSpan w:val="2"/>
            <w:shd w:val="clear" w:color="auto" w:fill="auto"/>
          </w:tcPr>
          <w:p w:rsidR="00381C1C" w:rsidRPr="00381C1C" w:rsidRDefault="00381C1C" w:rsidP="00312919">
            <w:pPr>
              <w:jc w:val="both"/>
              <w:rPr>
                <w:rFonts w:ascii="Times New Roman" w:hAnsi="Times New Roman" w:cs="Times New Roman"/>
                <w:i/>
              </w:rPr>
            </w:pPr>
            <w:r w:rsidRPr="00381C1C">
              <w:rPr>
                <w:rFonts w:ascii="Times New Roman" w:hAnsi="Times New Roman" w:cs="Times New Roman"/>
                <w:i/>
              </w:rPr>
              <w:t xml:space="preserve">1. Лекция: </w:t>
            </w:r>
            <w:r w:rsidRPr="00381C1C">
              <w:rPr>
                <w:rFonts w:ascii="Times New Roman" w:hAnsi="Times New Roman" w:cs="Times New Roman"/>
                <w:bCs/>
                <w:i/>
              </w:rPr>
              <w:t>Методы и формы учебной деятельности при изучении предмета «Первая помощь»</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w:t>
            </w:r>
          </w:p>
        </w:tc>
      </w:tr>
      <w:tr w:rsidR="00381C1C" w:rsidRPr="00381C1C" w:rsidTr="00312919">
        <w:trPr>
          <w:trHeight w:val="158"/>
        </w:trPr>
        <w:tc>
          <w:tcPr>
            <w:tcW w:w="941" w:type="pct"/>
            <w:gridSpan w:val="2"/>
            <w:vMerge/>
            <w:tcBorders>
              <w:bottom w:val="single" w:sz="4" w:space="0" w:color="auto"/>
            </w:tcBorders>
          </w:tcPr>
          <w:p w:rsidR="00381C1C" w:rsidRPr="00381C1C" w:rsidRDefault="00381C1C" w:rsidP="00312919">
            <w:pPr>
              <w:jc w:val="center"/>
              <w:rPr>
                <w:rFonts w:ascii="Times New Roman" w:eastAsia="Calibri" w:hAnsi="Times New Roman" w:cs="Times New Roman"/>
                <w:b/>
                <w:bCs/>
                <w:color w:val="FF0000"/>
                <w:highlight w:val="yellow"/>
              </w:rPr>
            </w:pPr>
          </w:p>
        </w:tc>
        <w:tc>
          <w:tcPr>
            <w:tcW w:w="3697" w:type="pct"/>
            <w:gridSpan w:val="2"/>
            <w:shd w:val="clear" w:color="auto" w:fill="auto"/>
          </w:tcPr>
          <w:p w:rsidR="00381C1C" w:rsidRPr="00381C1C" w:rsidRDefault="00381C1C" w:rsidP="00312919">
            <w:pPr>
              <w:jc w:val="both"/>
              <w:rPr>
                <w:rFonts w:ascii="Times New Roman" w:hAnsi="Times New Roman" w:cs="Times New Roman"/>
                <w:i/>
              </w:rPr>
            </w:pPr>
            <w:r w:rsidRPr="00381C1C">
              <w:rPr>
                <w:rFonts w:ascii="Times New Roman" w:hAnsi="Times New Roman" w:cs="Times New Roman"/>
                <w:i/>
              </w:rPr>
              <w:t>2. Практическое занятие: Выбор методов изучения нового учебного материала, индивидуальный подход к обучающимся при разработке содержания задания</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4</w:t>
            </w:r>
          </w:p>
        </w:tc>
      </w:tr>
      <w:tr w:rsidR="00381C1C" w:rsidRPr="00381C1C" w:rsidTr="00312919">
        <w:tc>
          <w:tcPr>
            <w:tcW w:w="941" w:type="pct"/>
            <w:gridSpan w:val="2"/>
            <w:vMerge w:val="restart"/>
          </w:tcPr>
          <w:p w:rsidR="00381C1C" w:rsidRPr="00381C1C" w:rsidRDefault="00381C1C" w:rsidP="00312919">
            <w:pPr>
              <w:rPr>
                <w:rFonts w:ascii="Times New Roman" w:eastAsia="Calibri" w:hAnsi="Times New Roman" w:cs="Times New Roman"/>
                <w:b/>
                <w:bCs/>
              </w:rPr>
            </w:pPr>
            <w:r w:rsidRPr="00381C1C">
              <w:rPr>
                <w:rFonts w:ascii="Times New Roman" w:eastAsia="Calibri" w:hAnsi="Times New Roman" w:cs="Times New Roman"/>
                <w:b/>
                <w:bCs/>
              </w:rPr>
              <w:t xml:space="preserve">Тема 2.2. </w:t>
            </w:r>
            <w:r w:rsidRPr="00381C1C">
              <w:rPr>
                <w:rFonts w:ascii="Times New Roman" w:eastAsia="Calibri" w:hAnsi="Times New Roman" w:cs="Times New Roman"/>
                <w:bCs/>
              </w:rPr>
              <w:t xml:space="preserve">Использование современного учебного оборудования на занятиях по предмету «Первая помощь» </w:t>
            </w:r>
          </w:p>
        </w:tc>
        <w:tc>
          <w:tcPr>
            <w:tcW w:w="3314" w:type="pct"/>
          </w:tcPr>
          <w:p w:rsidR="00381C1C" w:rsidRPr="00381C1C" w:rsidRDefault="00381C1C" w:rsidP="00312919">
            <w:pPr>
              <w:rPr>
                <w:rFonts w:ascii="Times New Roman" w:hAnsi="Times New Roman" w:cs="Times New Roman"/>
              </w:rPr>
            </w:pPr>
            <w:r w:rsidRPr="00381C1C">
              <w:rPr>
                <w:rFonts w:ascii="Times New Roman" w:eastAsia="Calibri" w:hAnsi="Times New Roman" w:cs="Times New Roman"/>
                <w:b/>
                <w:bCs/>
              </w:rPr>
              <w:t xml:space="preserve">Содержание </w:t>
            </w:r>
          </w:p>
        </w:tc>
        <w:tc>
          <w:tcPr>
            <w:tcW w:w="383" w:type="pct"/>
          </w:tcPr>
          <w:p w:rsidR="00381C1C" w:rsidRPr="00381C1C" w:rsidRDefault="00381C1C" w:rsidP="00312919">
            <w:pPr>
              <w:jc w:val="center"/>
              <w:rPr>
                <w:rFonts w:ascii="Times New Roman" w:hAnsi="Times New Roman" w:cs="Times New Roman"/>
                <w:b/>
                <w:i/>
                <w:sz w:val="18"/>
                <w:szCs w:val="18"/>
              </w:rPr>
            </w:pPr>
            <w:r w:rsidRPr="00381C1C">
              <w:rPr>
                <w:rFonts w:ascii="Times New Roman" w:eastAsia="Calibri" w:hAnsi="Times New Roman" w:cs="Times New Roman"/>
                <w:b/>
                <w:bCs/>
                <w:sz w:val="18"/>
                <w:szCs w:val="18"/>
              </w:rPr>
              <w:t>Уровень освоения</w:t>
            </w:r>
          </w:p>
        </w:tc>
        <w:tc>
          <w:tcPr>
            <w:tcW w:w="362" w:type="pct"/>
            <w:vMerge w:val="restart"/>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6</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314" w:type="pct"/>
            <w:shd w:val="clear" w:color="auto" w:fill="auto"/>
          </w:tcPr>
          <w:p w:rsidR="00381C1C" w:rsidRPr="00381C1C" w:rsidRDefault="00381C1C" w:rsidP="00312919">
            <w:pPr>
              <w:rPr>
                <w:rFonts w:ascii="Times New Roman" w:hAnsi="Times New Roman" w:cs="Times New Roman"/>
              </w:rPr>
            </w:pPr>
            <w:r w:rsidRPr="00381C1C">
              <w:rPr>
                <w:rFonts w:ascii="Times New Roman" w:hAnsi="Times New Roman" w:cs="Times New Roman"/>
              </w:rPr>
              <w:t xml:space="preserve">1. Использование наглядных пособий и современного учебного оборудования на занятиях по первой помощи. </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c>
          <w:tcPr>
            <w:tcW w:w="362" w:type="pct"/>
            <w:vMerge/>
            <w:vAlign w:val="center"/>
          </w:tcPr>
          <w:p w:rsidR="00381C1C" w:rsidRPr="00381C1C" w:rsidRDefault="00381C1C" w:rsidP="00312919">
            <w:pPr>
              <w:jc w:val="center"/>
              <w:rPr>
                <w:rFonts w:ascii="Times New Roman" w:hAnsi="Times New Roman" w:cs="Times New Roman"/>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314" w:type="pct"/>
            <w:shd w:val="clear" w:color="auto" w:fill="auto"/>
          </w:tcPr>
          <w:p w:rsidR="00381C1C" w:rsidRPr="00381C1C" w:rsidRDefault="00381C1C" w:rsidP="00312919">
            <w:pPr>
              <w:rPr>
                <w:rFonts w:ascii="Times New Roman" w:hAnsi="Times New Roman" w:cs="Times New Roman"/>
              </w:rPr>
            </w:pPr>
            <w:r w:rsidRPr="00381C1C">
              <w:rPr>
                <w:rFonts w:ascii="Times New Roman" w:hAnsi="Times New Roman" w:cs="Times New Roman"/>
              </w:rPr>
              <w:t>2. Выбор методов активизации умственной деятельности учащихся, осуществление индивидуального подхода к обучающимся при разработке содержания задания</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3</w:t>
            </w:r>
          </w:p>
        </w:tc>
        <w:tc>
          <w:tcPr>
            <w:tcW w:w="362" w:type="pct"/>
            <w:vMerge/>
            <w:vAlign w:val="center"/>
          </w:tcPr>
          <w:p w:rsidR="00381C1C" w:rsidRPr="00381C1C" w:rsidRDefault="00381C1C" w:rsidP="00312919">
            <w:pPr>
              <w:jc w:val="center"/>
              <w:rPr>
                <w:rFonts w:ascii="Times New Roman" w:hAnsi="Times New Roman" w:cs="Times New Roman"/>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4059" w:type="pct"/>
            <w:gridSpan w:val="3"/>
            <w:shd w:val="clear" w:color="auto" w:fill="auto"/>
          </w:tcPr>
          <w:p w:rsidR="00381C1C" w:rsidRPr="00381C1C" w:rsidRDefault="00381C1C" w:rsidP="00312919">
            <w:pPr>
              <w:jc w:val="center"/>
              <w:rPr>
                <w:rFonts w:ascii="Times New Roman" w:hAnsi="Times New Roman" w:cs="Times New Roman"/>
                <w:i/>
              </w:rPr>
            </w:pPr>
            <w:r w:rsidRPr="00381C1C">
              <w:rPr>
                <w:rFonts w:ascii="Times New Roman" w:eastAsia="Calibri" w:hAnsi="Times New Roman" w:cs="Times New Roman"/>
                <w:b/>
                <w:bCs/>
                <w:i/>
              </w:rPr>
              <w:t xml:space="preserve">Тематика учебных занятий </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697" w:type="pct"/>
            <w:gridSpan w:val="2"/>
            <w:shd w:val="clear" w:color="auto" w:fill="auto"/>
          </w:tcPr>
          <w:p w:rsidR="00381C1C" w:rsidRPr="00381C1C" w:rsidRDefault="00381C1C" w:rsidP="00312919">
            <w:pPr>
              <w:rPr>
                <w:rFonts w:ascii="Times New Roman" w:hAnsi="Times New Roman" w:cs="Times New Roman"/>
                <w:i/>
              </w:rPr>
            </w:pPr>
            <w:r w:rsidRPr="00381C1C">
              <w:rPr>
                <w:rFonts w:ascii="Times New Roman" w:hAnsi="Times New Roman" w:cs="Times New Roman"/>
                <w:i/>
              </w:rPr>
              <w:t>1. Семинарское занятие: Выбор учебного оборудования в зависимости от конкретных целей занятия</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2</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color w:val="FF0000"/>
              </w:rPr>
            </w:pPr>
          </w:p>
        </w:tc>
        <w:tc>
          <w:tcPr>
            <w:tcW w:w="3697" w:type="pct"/>
            <w:gridSpan w:val="2"/>
            <w:shd w:val="clear" w:color="auto" w:fill="auto"/>
          </w:tcPr>
          <w:p w:rsidR="00381C1C" w:rsidRPr="00381C1C" w:rsidRDefault="00381C1C" w:rsidP="00312919">
            <w:pPr>
              <w:rPr>
                <w:rFonts w:ascii="Times New Roman" w:hAnsi="Times New Roman" w:cs="Times New Roman"/>
                <w:i/>
              </w:rPr>
            </w:pPr>
            <w:r w:rsidRPr="00381C1C">
              <w:rPr>
                <w:rFonts w:ascii="Times New Roman" w:hAnsi="Times New Roman" w:cs="Times New Roman"/>
                <w:i/>
              </w:rPr>
              <w:t xml:space="preserve">2. Практическое занятие: Выбор учебного оборудования в зависимости от используемой образовательной технологии </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4</w:t>
            </w:r>
          </w:p>
        </w:tc>
      </w:tr>
      <w:tr w:rsidR="00381C1C" w:rsidRPr="00381C1C" w:rsidTr="00312919">
        <w:tc>
          <w:tcPr>
            <w:tcW w:w="4638" w:type="pct"/>
            <w:gridSpan w:val="4"/>
          </w:tcPr>
          <w:p w:rsidR="00381C1C" w:rsidRPr="00381C1C" w:rsidRDefault="00381C1C" w:rsidP="00312919">
            <w:pPr>
              <w:jc w:val="center"/>
              <w:rPr>
                <w:rFonts w:ascii="Times New Roman" w:eastAsia="Calibri" w:hAnsi="Times New Roman" w:cs="Times New Roman"/>
                <w:b/>
                <w:bCs/>
              </w:rPr>
            </w:pPr>
            <w:r w:rsidRPr="00381C1C">
              <w:rPr>
                <w:rFonts w:ascii="Times New Roman" w:eastAsia="Calibri" w:hAnsi="Times New Roman" w:cs="Times New Roman"/>
                <w:b/>
                <w:bCs/>
              </w:rPr>
              <w:t xml:space="preserve">Модуль 3. Разработка рабочей программы и занятия по учебному  предмету </w:t>
            </w:r>
          </w:p>
          <w:p w:rsidR="00381C1C" w:rsidRPr="00381C1C" w:rsidRDefault="00381C1C" w:rsidP="00312919">
            <w:pPr>
              <w:jc w:val="center"/>
              <w:rPr>
                <w:rFonts w:ascii="Times New Roman" w:hAnsi="Times New Roman" w:cs="Times New Roman"/>
              </w:rPr>
            </w:pPr>
            <w:r w:rsidRPr="00381C1C">
              <w:rPr>
                <w:rFonts w:ascii="Times New Roman" w:eastAsia="Calibri" w:hAnsi="Times New Roman" w:cs="Times New Roman"/>
                <w:b/>
                <w:bCs/>
              </w:rPr>
              <w:t>«Первая помощь»</w:t>
            </w:r>
          </w:p>
        </w:tc>
        <w:tc>
          <w:tcPr>
            <w:tcW w:w="362" w:type="pct"/>
            <w:vAlign w:val="center"/>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4</w:t>
            </w:r>
          </w:p>
        </w:tc>
      </w:tr>
      <w:tr w:rsidR="00381C1C" w:rsidRPr="00381C1C" w:rsidTr="00312919">
        <w:tc>
          <w:tcPr>
            <w:tcW w:w="941" w:type="pct"/>
            <w:gridSpan w:val="2"/>
            <w:vMerge w:val="restart"/>
          </w:tcPr>
          <w:p w:rsidR="00381C1C" w:rsidRPr="00381C1C" w:rsidRDefault="00381C1C" w:rsidP="00312919">
            <w:pPr>
              <w:rPr>
                <w:rFonts w:ascii="Times New Roman" w:eastAsia="Calibri" w:hAnsi="Times New Roman" w:cs="Times New Roman"/>
                <w:b/>
                <w:bCs/>
              </w:rPr>
            </w:pPr>
            <w:r w:rsidRPr="00381C1C">
              <w:rPr>
                <w:rFonts w:ascii="Times New Roman" w:eastAsia="Calibri" w:hAnsi="Times New Roman" w:cs="Times New Roman"/>
                <w:b/>
                <w:bCs/>
              </w:rPr>
              <w:t xml:space="preserve">Тема 3.1. </w:t>
            </w:r>
            <w:r w:rsidRPr="00381C1C">
              <w:rPr>
                <w:rFonts w:ascii="Times New Roman" w:eastAsia="Calibri" w:hAnsi="Times New Roman" w:cs="Times New Roman"/>
                <w:bCs/>
              </w:rPr>
              <w:t>Методика разработки (обновления) рабочей программыучебного предмета</w:t>
            </w:r>
          </w:p>
        </w:tc>
        <w:tc>
          <w:tcPr>
            <w:tcW w:w="3314" w:type="pct"/>
          </w:tcPr>
          <w:p w:rsidR="00381C1C" w:rsidRPr="00381C1C" w:rsidRDefault="00381C1C" w:rsidP="00312919">
            <w:pPr>
              <w:rPr>
                <w:rFonts w:ascii="Times New Roman" w:hAnsi="Times New Roman" w:cs="Times New Roman"/>
              </w:rPr>
            </w:pPr>
            <w:r w:rsidRPr="00381C1C">
              <w:rPr>
                <w:rFonts w:ascii="Times New Roman" w:eastAsia="Calibri" w:hAnsi="Times New Roman" w:cs="Times New Roman"/>
                <w:b/>
                <w:bCs/>
              </w:rPr>
              <w:t xml:space="preserve">Содержание </w:t>
            </w:r>
          </w:p>
        </w:tc>
        <w:tc>
          <w:tcPr>
            <w:tcW w:w="383" w:type="pct"/>
          </w:tcPr>
          <w:p w:rsidR="00381C1C" w:rsidRPr="00381C1C" w:rsidRDefault="00381C1C" w:rsidP="00312919">
            <w:pPr>
              <w:jc w:val="center"/>
              <w:rPr>
                <w:rFonts w:ascii="Times New Roman" w:hAnsi="Times New Roman" w:cs="Times New Roman"/>
                <w:b/>
                <w:i/>
                <w:sz w:val="18"/>
                <w:szCs w:val="18"/>
              </w:rPr>
            </w:pPr>
            <w:r w:rsidRPr="00381C1C">
              <w:rPr>
                <w:rFonts w:ascii="Times New Roman" w:eastAsia="Calibri" w:hAnsi="Times New Roman" w:cs="Times New Roman"/>
                <w:b/>
                <w:bCs/>
                <w:sz w:val="18"/>
                <w:szCs w:val="18"/>
              </w:rPr>
              <w:t>Уровень освоения</w:t>
            </w:r>
          </w:p>
        </w:tc>
        <w:tc>
          <w:tcPr>
            <w:tcW w:w="362" w:type="pct"/>
            <w:vMerge w:val="restart"/>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rPr>
            </w:pPr>
          </w:p>
        </w:tc>
        <w:tc>
          <w:tcPr>
            <w:tcW w:w="3314" w:type="pct"/>
            <w:shd w:val="clear" w:color="auto" w:fill="auto"/>
          </w:tcPr>
          <w:p w:rsidR="00381C1C" w:rsidRPr="00381C1C" w:rsidRDefault="00381C1C" w:rsidP="00312919">
            <w:pPr>
              <w:rPr>
                <w:rFonts w:ascii="Times New Roman" w:hAnsi="Times New Roman" w:cs="Times New Roman"/>
              </w:rPr>
            </w:pPr>
            <w:r w:rsidRPr="00381C1C">
              <w:rPr>
                <w:rFonts w:ascii="Times New Roman" w:hAnsi="Times New Roman" w:cs="Times New Roman"/>
              </w:rPr>
              <w:t xml:space="preserve">1. </w:t>
            </w:r>
            <w:r w:rsidRPr="00381C1C">
              <w:rPr>
                <w:rFonts w:ascii="Times New Roman" w:eastAsia="Calibri" w:hAnsi="Times New Roman" w:cs="Times New Roman"/>
                <w:bCs/>
              </w:rPr>
              <w:t xml:space="preserve">Основные правила разработки  рабочей программы </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362" w:type="pct"/>
            <w:vMerge/>
            <w:vAlign w:val="center"/>
          </w:tcPr>
          <w:p w:rsidR="00381C1C" w:rsidRPr="00381C1C" w:rsidRDefault="00381C1C" w:rsidP="00312919">
            <w:pPr>
              <w:jc w:val="center"/>
              <w:rPr>
                <w:rFonts w:ascii="Times New Roman" w:hAnsi="Times New Roman" w:cs="Times New Roman"/>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rPr>
            </w:pPr>
          </w:p>
        </w:tc>
        <w:tc>
          <w:tcPr>
            <w:tcW w:w="3314" w:type="pct"/>
            <w:shd w:val="clear" w:color="auto" w:fill="auto"/>
          </w:tcPr>
          <w:p w:rsidR="00381C1C" w:rsidRPr="00381C1C" w:rsidRDefault="00381C1C" w:rsidP="00312919">
            <w:pPr>
              <w:rPr>
                <w:rFonts w:ascii="Times New Roman" w:eastAsia="Calibri" w:hAnsi="Times New Roman" w:cs="Times New Roman"/>
                <w:bCs/>
              </w:rPr>
            </w:pPr>
            <w:r w:rsidRPr="00381C1C">
              <w:rPr>
                <w:rFonts w:ascii="Times New Roman" w:eastAsia="Calibri" w:hAnsi="Times New Roman" w:cs="Times New Roman"/>
                <w:bCs/>
              </w:rPr>
              <w:t>2. Структура и содержание рабочей программы учебного предмета «Первая помощь»</w:t>
            </w:r>
          </w:p>
        </w:tc>
        <w:tc>
          <w:tcPr>
            <w:tcW w:w="383" w:type="pct"/>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1</w:t>
            </w:r>
          </w:p>
        </w:tc>
        <w:tc>
          <w:tcPr>
            <w:tcW w:w="362" w:type="pct"/>
            <w:vMerge/>
            <w:vAlign w:val="center"/>
          </w:tcPr>
          <w:p w:rsidR="00381C1C" w:rsidRPr="00381C1C" w:rsidRDefault="00381C1C" w:rsidP="00312919">
            <w:pPr>
              <w:jc w:val="center"/>
              <w:rPr>
                <w:rFonts w:ascii="Times New Roman" w:hAnsi="Times New Roman" w:cs="Times New Roman"/>
              </w:rPr>
            </w:pPr>
          </w:p>
        </w:tc>
      </w:tr>
      <w:tr w:rsidR="00381C1C" w:rsidRPr="00381C1C" w:rsidTr="00312919">
        <w:tc>
          <w:tcPr>
            <w:tcW w:w="941" w:type="pct"/>
            <w:gridSpan w:val="2"/>
            <w:vMerge/>
          </w:tcPr>
          <w:p w:rsidR="00381C1C" w:rsidRPr="00381C1C" w:rsidRDefault="00381C1C" w:rsidP="00312919">
            <w:pPr>
              <w:jc w:val="center"/>
              <w:rPr>
                <w:rFonts w:ascii="Times New Roman" w:eastAsia="Calibri" w:hAnsi="Times New Roman" w:cs="Times New Roman"/>
                <w:b/>
                <w:bCs/>
              </w:rPr>
            </w:pPr>
          </w:p>
        </w:tc>
        <w:tc>
          <w:tcPr>
            <w:tcW w:w="4059" w:type="pct"/>
            <w:gridSpan w:val="3"/>
            <w:shd w:val="clear" w:color="auto" w:fill="auto"/>
          </w:tcPr>
          <w:p w:rsidR="00381C1C" w:rsidRPr="00381C1C" w:rsidRDefault="00381C1C" w:rsidP="00312919">
            <w:pPr>
              <w:jc w:val="center"/>
              <w:rPr>
                <w:rFonts w:ascii="Times New Roman" w:hAnsi="Times New Roman" w:cs="Times New Roman"/>
                <w:i/>
              </w:rPr>
            </w:pPr>
            <w:r w:rsidRPr="00381C1C">
              <w:rPr>
                <w:rFonts w:ascii="Times New Roman" w:eastAsia="Calibri" w:hAnsi="Times New Roman" w:cs="Times New Roman"/>
                <w:b/>
                <w:bCs/>
                <w:i/>
              </w:rPr>
              <w:t xml:space="preserve">Тематика учебных занятий </w:t>
            </w:r>
          </w:p>
        </w:tc>
      </w:tr>
      <w:tr w:rsidR="00381C1C" w:rsidRPr="00381C1C" w:rsidTr="00312919">
        <w:trPr>
          <w:trHeight w:val="286"/>
        </w:trPr>
        <w:tc>
          <w:tcPr>
            <w:tcW w:w="941" w:type="pct"/>
            <w:gridSpan w:val="2"/>
            <w:vMerge/>
          </w:tcPr>
          <w:p w:rsidR="00381C1C" w:rsidRPr="00381C1C" w:rsidRDefault="00381C1C" w:rsidP="00312919">
            <w:pPr>
              <w:jc w:val="center"/>
              <w:rPr>
                <w:rFonts w:ascii="Times New Roman" w:eastAsia="Calibri" w:hAnsi="Times New Roman" w:cs="Times New Roman"/>
                <w:b/>
                <w:bCs/>
              </w:rPr>
            </w:pPr>
          </w:p>
        </w:tc>
        <w:tc>
          <w:tcPr>
            <w:tcW w:w="3697" w:type="pct"/>
            <w:gridSpan w:val="2"/>
            <w:shd w:val="clear" w:color="auto" w:fill="auto"/>
          </w:tcPr>
          <w:p w:rsidR="00381C1C" w:rsidRPr="00381C1C" w:rsidRDefault="00381C1C" w:rsidP="00312919">
            <w:pPr>
              <w:rPr>
                <w:rFonts w:ascii="Times New Roman" w:hAnsi="Times New Roman" w:cs="Times New Roman"/>
                <w:i/>
              </w:rPr>
            </w:pPr>
            <w:r w:rsidRPr="00381C1C">
              <w:rPr>
                <w:rFonts w:ascii="Times New Roman" w:hAnsi="Times New Roman" w:cs="Times New Roman"/>
                <w:i/>
              </w:rPr>
              <w:t>1. Лекция: Методика разработки (обновления) рабочей программы учебного предмета</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1</w:t>
            </w:r>
          </w:p>
        </w:tc>
      </w:tr>
      <w:tr w:rsidR="00381C1C" w:rsidRPr="00381C1C" w:rsidTr="00312919">
        <w:trPr>
          <w:trHeight w:val="543"/>
        </w:trPr>
        <w:tc>
          <w:tcPr>
            <w:tcW w:w="941" w:type="pct"/>
            <w:gridSpan w:val="2"/>
            <w:vMerge w:val="restart"/>
          </w:tcPr>
          <w:p w:rsidR="00381C1C" w:rsidRPr="00381C1C" w:rsidRDefault="00381C1C" w:rsidP="00312919">
            <w:pPr>
              <w:rPr>
                <w:rFonts w:ascii="Times New Roman" w:eastAsia="Calibri" w:hAnsi="Times New Roman" w:cs="Times New Roman"/>
                <w:b/>
                <w:bCs/>
              </w:rPr>
            </w:pPr>
            <w:r w:rsidRPr="00381C1C">
              <w:rPr>
                <w:rFonts w:ascii="Times New Roman" w:eastAsia="Calibri" w:hAnsi="Times New Roman" w:cs="Times New Roman"/>
                <w:b/>
                <w:bCs/>
              </w:rPr>
              <w:t xml:space="preserve">Тема 3.2. </w:t>
            </w:r>
            <w:r w:rsidRPr="00381C1C">
              <w:rPr>
                <w:rFonts w:ascii="Times New Roman" w:eastAsia="Calibri" w:hAnsi="Times New Roman" w:cs="Times New Roman"/>
                <w:bCs/>
              </w:rPr>
              <w:t xml:space="preserve">Методика разработки учебного </w:t>
            </w:r>
            <w:r w:rsidRPr="00381C1C">
              <w:rPr>
                <w:rFonts w:ascii="Times New Roman" w:eastAsia="Calibri" w:hAnsi="Times New Roman" w:cs="Times New Roman"/>
                <w:bCs/>
              </w:rPr>
              <w:lastRenderedPageBreak/>
              <w:t xml:space="preserve">занятия </w:t>
            </w:r>
          </w:p>
        </w:tc>
        <w:tc>
          <w:tcPr>
            <w:tcW w:w="3697" w:type="pct"/>
            <w:gridSpan w:val="2"/>
            <w:shd w:val="clear" w:color="auto" w:fill="auto"/>
          </w:tcPr>
          <w:p w:rsidR="00381C1C" w:rsidRPr="00381C1C" w:rsidRDefault="00381C1C" w:rsidP="00312919">
            <w:pPr>
              <w:rPr>
                <w:rFonts w:ascii="Times New Roman" w:hAnsi="Times New Roman" w:cs="Times New Roman"/>
                <w:i/>
              </w:rPr>
            </w:pPr>
            <w:r w:rsidRPr="00381C1C">
              <w:rPr>
                <w:rFonts w:ascii="Times New Roman" w:eastAsia="Calibri" w:hAnsi="Times New Roman" w:cs="Times New Roman"/>
                <w:b/>
                <w:bCs/>
              </w:rPr>
              <w:lastRenderedPageBreak/>
              <w:t>Содержание</w:t>
            </w:r>
          </w:p>
        </w:tc>
        <w:tc>
          <w:tcPr>
            <w:tcW w:w="362" w:type="pct"/>
            <w:vAlign w:val="center"/>
          </w:tcPr>
          <w:p w:rsidR="00381C1C" w:rsidRPr="00381C1C" w:rsidRDefault="00381C1C" w:rsidP="00312919">
            <w:pPr>
              <w:jc w:val="center"/>
              <w:rPr>
                <w:rFonts w:ascii="Times New Roman" w:hAnsi="Times New Roman" w:cs="Times New Roman"/>
                <w:i/>
              </w:rPr>
            </w:pPr>
          </w:p>
        </w:tc>
      </w:tr>
      <w:tr w:rsidR="00381C1C" w:rsidRPr="00381C1C" w:rsidTr="00312919">
        <w:trPr>
          <w:trHeight w:val="293"/>
        </w:trPr>
        <w:tc>
          <w:tcPr>
            <w:tcW w:w="941" w:type="pct"/>
            <w:gridSpan w:val="2"/>
            <w:vMerge/>
          </w:tcPr>
          <w:p w:rsidR="00381C1C" w:rsidRPr="00381C1C" w:rsidRDefault="00381C1C" w:rsidP="00312919">
            <w:pPr>
              <w:jc w:val="center"/>
              <w:rPr>
                <w:rFonts w:ascii="Times New Roman" w:eastAsia="Calibri" w:hAnsi="Times New Roman" w:cs="Times New Roman"/>
                <w:b/>
                <w:bCs/>
              </w:rPr>
            </w:pPr>
          </w:p>
        </w:tc>
        <w:tc>
          <w:tcPr>
            <w:tcW w:w="3697" w:type="pct"/>
            <w:gridSpan w:val="2"/>
            <w:shd w:val="clear" w:color="auto" w:fill="auto"/>
          </w:tcPr>
          <w:p w:rsidR="00381C1C" w:rsidRPr="00381C1C" w:rsidRDefault="00381C1C" w:rsidP="00312919">
            <w:pPr>
              <w:rPr>
                <w:rFonts w:ascii="Times New Roman" w:hAnsi="Times New Roman" w:cs="Times New Roman"/>
                <w:i/>
              </w:rPr>
            </w:pPr>
            <w:r w:rsidRPr="00381C1C">
              <w:rPr>
                <w:rFonts w:ascii="Times New Roman" w:hAnsi="Times New Roman" w:cs="Times New Roman"/>
              </w:rPr>
              <w:t xml:space="preserve">1. </w:t>
            </w:r>
            <w:r w:rsidRPr="00381C1C">
              <w:rPr>
                <w:rFonts w:ascii="Times New Roman" w:eastAsia="Calibri" w:hAnsi="Times New Roman" w:cs="Times New Roman"/>
                <w:bCs/>
              </w:rPr>
              <w:t>Основные правила разработки  учебного занятия</w:t>
            </w:r>
          </w:p>
        </w:tc>
        <w:tc>
          <w:tcPr>
            <w:tcW w:w="362" w:type="pct"/>
            <w:vAlign w:val="center"/>
          </w:tcPr>
          <w:p w:rsidR="00381C1C" w:rsidRPr="00381C1C" w:rsidRDefault="00381C1C" w:rsidP="00312919">
            <w:pPr>
              <w:jc w:val="center"/>
              <w:rPr>
                <w:rFonts w:ascii="Times New Roman" w:hAnsi="Times New Roman" w:cs="Times New Roman"/>
                <w:i/>
              </w:rPr>
            </w:pPr>
          </w:p>
        </w:tc>
      </w:tr>
      <w:tr w:rsidR="00381C1C" w:rsidRPr="00381C1C" w:rsidTr="00312919">
        <w:trPr>
          <w:trHeight w:val="543"/>
        </w:trPr>
        <w:tc>
          <w:tcPr>
            <w:tcW w:w="941" w:type="pct"/>
            <w:gridSpan w:val="2"/>
            <w:vMerge/>
          </w:tcPr>
          <w:p w:rsidR="00381C1C" w:rsidRPr="00381C1C" w:rsidRDefault="00381C1C" w:rsidP="00312919">
            <w:pPr>
              <w:jc w:val="center"/>
              <w:rPr>
                <w:rFonts w:ascii="Times New Roman" w:eastAsia="Calibri" w:hAnsi="Times New Roman" w:cs="Times New Roman"/>
                <w:b/>
                <w:bCs/>
              </w:rPr>
            </w:pPr>
          </w:p>
        </w:tc>
        <w:tc>
          <w:tcPr>
            <w:tcW w:w="3697" w:type="pct"/>
            <w:gridSpan w:val="2"/>
            <w:shd w:val="clear" w:color="auto" w:fill="auto"/>
          </w:tcPr>
          <w:p w:rsidR="00381C1C" w:rsidRPr="00381C1C" w:rsidRDefault="00381C1C" w:rsidP="00312919">
            <w:pPr>
              <w:rPr>
                <w:rFonts w:ascii="Times New Roman" w:eastAsia="Calibri" w:hAnsi="Times New Roman" w:cs="Times New Roman"/>
                <w:bCs/>
              </w:rPr>
            </w:pPr>
            <w:r w:rsidRPr="00381C1C">
              <w:rPr>
                <w:rFonts w:ascii="Times New Roman" w:eastAsia="Calibri" w:hAnsi="Times New Roman" w:cs="Times New Roman"/>
                <w:bCs/>
              </w:rPr>
              <w:t>2. Структура учебного занятия по предмету «Первая помощь»</w:t>
            </w:r>
          </w:p>
        </w:tc>
        <w:tc>
          <w:tcPr>
            <w:tcW w:w="362" w:type="pct"/>
            <w:vAlign w:val="center"/>
          </w:tcPr>
          <w:p w:rsidR="00381C1C" w:rsidRPr="00381C1C" w:rsidRDefault="00381C1C" w:rsidP="00312919">
            <w:pPr>
              <w:jc w:val="center"/>
              <w:rPr>
                <w:rFonts w:ascii="Times New Roman" w:hAnsi="Times New Roman" w:cs="Times New Roman"/>
                <w:i/>
              </w:rPr>
            </w:pPr>
          </w:p>
        </w:tc>
      </w:tr>
      <w:tr w:rsidR="00381C1C" w:rsidRPr="00381C1C" w:rsidTr="00312919">
        <w:trPr>
          <w:trHeight w:val="543"/>
        </w:trPr>
        <w:tc>
          <w:tcPr>
            <w:tcW w:w="941" w:type="pct"/>
            <w:gridSpan w:val="2"/>
          </w:tcPr>
          <w:p w:rsidR="00381C1C" w:rsidRPr="00381C1C" w:rsidRDefault="00381C1C" w:rsidP="00312919">
            <w:pPr>
              <w:jc w:val="center"/>
              <w:rPr>
                <w:rFonts w:ascii="Times New Roman" w:eastAsia="Calibri" w:hAnsi="Times New Roman" w:cs="Times New Roman"/>
                <w:b/>
                <w:bCs/>
              </w:rPr>
            </w:pPr>
          </w:p>
        </w:tc>
        <w:tc>
          <w:tcPr>
            <w:tcW w:w="3697" w:type="pct"/>
            <w:gridSpan w:val="2"/>
            <w:shd w:val="clear" w:color="auto" w:fill="auto"/>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b/>
                <w:bCs/>
                <w:i/>
              </w:rPr>
              <w:t>Тематика учебных занятий</w:t>
            </w:r>
          </w:p>
        </w:tc>
        <w:tc>
          <w:tcPr>
            <w:tcW w:w="362" w:type="pct"/>
            <w:vAlign w:val="center"/>
          </w:tcPr>
          <w:p w:rsidR="00381C1C" w:rsidRPr="00381C1C" w:rsidRDefault="00381C1C" w:rsidP="00312919">
            <w:pPr>
              <w:jc w:val="center"/>
              <w:rPr>
                <w:rFonts w:ascii="Times New Roman" w:hAnsi="Times New Roman" w:cs="Times New Roman"/>
                <w:i/>
              </w:rPr>
            </w:pPr>
          </w:p>
        </w:tc>
      </w:tr>
      <w:tr w:rsidR="00381C1C" w:rsidRPr="00381C1C" w:rsidTr="00312919">
        <w:trPr>
          <w:trHeight w:val="543"/>
        </w:trPr>
        <w:tc>
          <w:tcPr>
            <w:tcW w:w="941" w:type="pct"/>
            <w:gridSpan w:val="2"/>
          </w:tcPr>
          <w:p w:rsidR="00381C1C" w:rsidRPr="00381C1C" w:rsidRDefault="00381C1C" w:rsidP="00312919">
            <w:pPr>
              <w:jc w:val="center"/>
              <w:rPr>
                <w:rFonts w:ascii="Times New Roman" w:eastAsia="Calibri" w:hAnsi="Times New Roman" w:cs="Times New Roman"/>
                <w:b/>
                <w:bCs/>
              </w:rPr>
            </w:pPr>
          </w:p>
        </w:tc>
        <w:tc>
          <w:tcPr>
            <w:tcW w:w="3697" w:type="pct"/>
            <w:gridSpan w:val="2"/>
            <w:shd w:val="clear" w:color="auto" w:fill="auto"/>
          </w:tcPr>
          <w:p w:rsidR="00381C1C" w:rsidRPr="00381C1C" w:rsidRDefault="00381C1C" w:rsidP="00312919">
            <w:pPr>
              <w:rPr>
                <w:rFonts w:ascii="Times New Roman" w:hAnsi="Times New Roman" w:cs="Times New Roman"/>
                <w:i/>
              </w:rPr>
            </w:pPr>
            <w:r w:rsidRPr="00381C1C">
              <w:rPr>
                <w:rFonts w:ascii="Times New Roman" w:hAnsi="Times New Roman" w:cs="Times New Roman"/>
                <w:i/>
              </w:rPr>
              <w:t xml:space="preserve">1. Семинарское занятие: </w:t>
            </w:r>
            <w:r w:rsidRPr="00381C1C">
              <w:rPr>
                <w:rFonts w:ascii="Times New Roman" w:hAnsi="Times New Roman" w:cs="Times New Roman"/>
                <w:bCs/>
                <w:i/>
              </w:rPr>
              <w:t>Методика разработки учебного занятия</w:t>
            </w:r>
          </w:p>
        </w:tc>
        <w:tc>
          <w:tcPr>
            <w:tcW w:w="362" w:type="pct"/>
            <w:vAlign w:val="center"/>
          </w:tcPr>
          <w:p w:rsidR="00381C1C" w:rsidRPr="00381C1C" w:rsidRDefault="00381C1C" w:rsidP="00312919">
            <w:pPr>
              <w:jc w:val="center"/>
              <w:rPr>
                <w:rFonts w:ascii="Times New Roman" w:hAnsi="Times New Roman" w:cs="Times New Roman"/>
                <w:i/>
              </w:rPr>
            </w:pPr>
            <w:r w:rsidRPr="00381C1C">
              <w:rPr>
                <w:rFonts w:ascii="Times New Roman" w:hAnsi="Times New Roman" w:cs="Times New Roman"/>
                <w:i/>
              </w:rPr>
              <w:t>1</w:t>
            </w:r>
          </w:p>
        </w:tc>
      </w:tr>
      <w:tr w:rsidR="00381C1C" w:rsidRPr="00381C1C" w:rsidTr="00312919">
        <w:trPr>
          <w:trHeight w:val="543"/>
        </w:trPr>
        <w:tc>
          <w:tcPr>
            <w:tcW w:w="4638" w:type="pct"/>
            <w:gridSpan w:val="4"/>
          </w:tcPr>
          <w:p w:rsidR="00381C1C" w:rsidRPr="00381C1C" w:rsidRDefault="00381C1C" w:rsidP="00312919">
            <w:pPr>
              <w:jc w:val="center"/>
              <w:rPr>
                <w:rFonts w:ascii="Times New Roman" w:hAnsi="Times New Roman" w:cs="Times New Roman"/>
                <w:i/>
              </w:rPr>
            </w:pPr>
            <w:r w:rsidRPr="00381C1C">
              <w:rPr>
                <w:rFonts w:ascii="Times New Roman" w:eastAsia="Calibri" w:hAnsi="Times New Roman" w:cs="Times New Roman"/>
                <w:b/>
                <w:bCs/>
              </w:rPr>
              <w:t>Практика по освоению Модуля 3 - подготовка выпускной квалификационной работы</w:t>
            </w:r>
          </w:p>
          <w:p w:rsidR="00381C1C" w:rsidRPr="00381C1C" w:rsidRDefault="00381C1C" w:rsidP="00312919">
            <w:pPr>
              <w:rPr>
                <w:rFonts w:ascii="Times New Roman" w:eastAsia="Calibri" w:hAnsi="Times New Roman" w:cs="Times New Roman"/>
                <w:bCs/>
              </w:rPr>
            </w:pPr>
            <w:r w:rsidRPr="00381C1C">
              <w:rPr>
                <w:rFonts w:ascii="Times New Roman" w:eastAsia="Calibri" w:hAnsi="Times New Roman" w:cs="Times New Roman"/>
                <w:bCs/>
              </w:rPr>
              <w:t xml:space="preserve">1. Разработка занятия по  учебному предмету </w:t>
            </w:r>
            <w:r w:rsidRPr="00381C1C">
              <w:rPr>
                <w:rFonts w:ascii="Times New Roman" w:hAnsi="Times New Roman" w:cs="Times New Roman"/>
              </w:rPr>
              <w:t>«Первая помощь»</w:t>
            </w:r>
          </w:p>
        </w:tc>
        <w:tc>
          <w:tcPr>
            <w:tcW w:w="362" w:type="pct"/>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2</w:t>
            </w:r>
          </w:p>
        </w:tc>
      </w:tr>
    </w:tbl>
    <w:p w:rsidR="00381C1C" w:rsidRPr="00381C1C" w:rsidRDefault="00381C1C" w:rsidP="00381C1C">
      <w:pPr>
        <w:rPr>
          <w:rFonts w:ascii="Times New Roman" w:hAnsi="Times New Roman" w:cs="Times New Roman"/>
        </w:rPr>
      </w:pPr>
    </w:p>
    <w:p w:rsidR="00381C1C" w:rsidRPr="00381C1C" w:rsidRDefault="00381C1C" w:rsidP="00381C1C">
      <w:pPr>
        <w:rPr>
          <w:rFonts w:ascii="Times New Roman" w:hAnsi="Times New Roman" w:cs="Times New Roman"/>
        </w:rPr>
      </w:pPr>
    </w:p>
    <w:p w:rsidR="00381C1C" w:rsidRPr="00381C1C" w:rsidRDefault="00381C1C" w:rsidP="00381C1C">
      <w:pPr>
        <w:rPr>
          <w:rFonts w:ascii="Times New Roman" w:hAnsi="Times New Roman" w:cs="Times New Roman"/>
        </w:rPr>
        <w:sectPr w:rsidR="00381C1C" w:rsidRPr="00381C1C" w:rsidSect="00312919">
          <w:footerReference w:type="even" r:id="rId17"/>
          <w:footerReference w:type="default" r:id="rId18"/>
          <w:pgSz w:w="16838" w:h="11906" w:orient="landscape"/>
          <w:pgMar w:top="851" w:right="1134" w:bottom="1438" w:left="1134" w:header="709" w:footer="709" w:gutter="0"/>
          <w:cols w:space="708"/>
          <w:docGrid w:linePitch="360"/>
        </w:sect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hAnsi="Times New Roman" w:cs="Times New Roman"/>
          <w:b/>
          <w:caps/>
        </w:rPr>
      </w:pPr>
      <w:r w:rsidRPr="00381C1C">
        <w:rPr>
          <w:rFonts w:ascii="Times New Roman" w:hAnsi="Times New Roman" w:cs="Times New Roman"/>
          <w:b/>
          <w:caps/>
        </w:rPr>
        <w:lastRenderedPageBreak/>
        <w:t>5. условия реализации ПРОГРАММЫ</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381C1C">
        <w:rPr>
          <w:rFonts w:ascii="Times New Roman" w:hAnsi="Times New Roman" w:cs="Times New Roman"/>
          <w:b/>
          <w:bCs/>
        </w:rPr>
        <w:t>5.1. Требования к минимальному материально-техническому обеспечению</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81C1C">
        <w:rPr>
          <w:rFonts w:ascii="Times New Roman" w:hAnsi="Times New Roman" w:cs="Times New Roman"/>
        </w:rPr>
        <w:t>Реализация программы требует наличия учебного кабинета.</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1C1C">
        <w:rPr>
          <w:rFonts w:ascii="Times New Roman" w:hAnsi="Times New Roman" w:cs="Times New Roman"/>
          <w:bCs/>
        </w:rPr>
        <w:t>Оборудование учебного кабинета:</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1C1C">
        <w:rPr>
          <w:rFonts w:ascii="Times New Roman" w:hAnsi="Times New Roman" w:cs="Times New Roman"/>
          <w:bCs/>
        </w:rPr>
        <w:t>- посадочные места по количеству обучающихся;</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1C1C">
        <w:rPr>
          <w:rFonts w:ascii="Times New Roman" w:hAnsi="Times New Roman" w:cs="Times New Roman"/>
          <w:bCs/>
        </w:rPr>
        <w:t>- рабочее место преподавателя;</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1C1C">
        <w:rPr>
          <w:rFonts w:ascii="Times New Roman" w:hAnsi="Times New Roman" w:cs="Times New Roman"/>
          <w:bCs/>
        </w:rPr>
        <w:t>- необходимые учебные материалы.</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381C1C">
        <w:rPr>
          <w:rFonts w:ascii="Times New Roman" w:hAnsi="Times New Roman" w:cs="Times New Roman"/>
          <w:b/>
          <w:bCs/>
        </w:rPr>
        <w:t>Перечень учебных материалов</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5400"/>
        <w:gridCol w:w="1857"/>
        <w:gridCol w:w="1515"/>
      </w:tblGrid>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Наименование учебных материалов</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Единица</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измерения</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Количество</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2</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3</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c>
          <w:tcPr>
            <w:tcW w:w="8772"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Оборудование</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Тренажер-манекен взрослого пострадавшего (голова, торс) для отработки приемов сердечно-легочной реанимации</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1.2.</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Тренажер-манекен взрослого пострадавшего (голова, торс) без контролера для отработки приемов сердечно-легочной реанимации</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1.3.</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Тренажер-манекен взрослого пострадавшего для отработки приемов удаления инородного тела из верхних дыхательных путей</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1.4.</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20</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2.</w:t>
            </w:r>
          </w:p>
        </w:tc>
        <w:tc>
          <w:tcPr>
            <w:tcW w:w="8772"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Расходные материалы</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2.1.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Аптечка первой помощи (автомобильная)</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8</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2.2.</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Табельные средства для оказания первой помощи:</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Устройства для проведения искусственного дыхания: лицевые маски с клапаном различных моделей.</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 xml:space="preserve">Средства для временной остановки кровотечения – </w:t>
            </w:r>
            <w:r w:rsidRPr="00381C1C">
              <w:rPr>
                <w:rFonts w:ascii="Times New Roman" w:hAnsi="Times New Roman" w:cs="Times New Roman"/>
                <w:bCs/>
              </w:rPr>
              <w:lastRenderedPageBreak/>
              <w:t>жгуты.</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Средства иммобилизации для верхних, нижних конечностей, шейного отдела позвоночника (шины).</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Перевязочные средства (бинты, салфетки, лейкопластырь)</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lastRenderedPageBreak/>
              <w:t>комплект</w:t>
            </w:r>
          </w:p>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рекомендуемый</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lastRenderedPageBreak/>
              <w:t>2.3.</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3.</w:t>
            </w:r>
          </w:p>
        </w:tc>
        <w:tc>
          <w:tcPr>
            <w:tcW w:w="8772"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Учебно-наглядные пособия **</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3.1.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 xml:space="preserve">Учебные пособия по первой помощи </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18</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3.1.1.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 xml:space="preserve">Учебные фильмы по первой помощи </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3.2.</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w:t>
            </w:r>
          </w:p>
        </w:tc>
        <w:tc>
          <w:tcPr>
            <w:tcW w:w="8772" w:type="dxa"/>
            <w:gridSpan w:val="3"/>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Технические средства обучения</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4.1.</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Компьютер с соответствующим программным обеспечением</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4.2.</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Мультимедийный проектор</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4.3.</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Экран (электронная доска)</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r w:rsidR="00381C1C" w:rsidRPr="00381C1C" w:rsidTr="0031291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4.3.</w:t>
            </w:r>
          </w:p>
        </w:tc>
        <w:tc>
          <w:tcPr>
            <w:tcW w:w="5400"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Магнитно-маркерная доска</w:t>
            </w:r>
          </w:p>
        </w:tc>
        <w:tc>
          <w:tcPr>
            <w:tcW w:w="1857"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комплект</w:t>
            </w:r>
          </w:p>
        </w:tc>
        <w:tc>
          <w:tcPr>
            <w:tcW w:w="1515" w:type="dxa"/>
            <w:tcBorders>
              <w:top w:val="single" w:sz="4" w:space="0" w:color="auto"/>
              <w:left w:val="single" w:sz="4" w:space="0" w:color="auto"/>
              <w:bottom w:val="single" w:sz="4" w:space="0" w:color="auto"/>
              <w:right w:val="single" w:sz="4" w:space="0" w:color="auto"/>
            </w:tcBorders>
            <w:vAlign w:val="center"/>
          </w:tcPr>
          <w:p w:rsidR="00381C1C" w:rsidRPr="00381C1C" w:rsidRDefault="00381C1C" w:rsidP="0031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1</w:t>
            </w:r>
          </w:p>
        </w:tc>
      </w:tr>
    </w:tbl>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1C1C">
        <w:rPr>
          <w:rFonts w:ascii="Times New Roman" w:hAnsi="Times New Roman" w:cs="Times New Roman"/>
          <w:bCs/>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Times New Roman" w:hAnsi="Times New Roman" w:cs="Times New Roman"/>
          <w:b/>
        </w:rPr>
      </w:pPr>
      <w:r w:rsidRPr="00381C1C">
        <w:rPr>
          <w:rFonts w:ascii="Times New Roman" w:hAnsi="Times New Roman" w:cs="Times New Roman"/>
          <w:b/>
        </w:rPr>
        <w:t>5.2. Информационное обеспечение обучения</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381C1C">
        <w:rPr>
          <w:rFonts w:ascii="Times New Roman" w:hAnsi="Times New Roman" w:cs="Times New Roman"/>
          <w:b/>
          <w:bCs/>
        </w:rPr>
        <w:t>Перечень рекомендуемых учебных изданий, Интернет-ресурсов, дополнительной литературы</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 xml:space="preserve">Федеральный закон от 21.11.2011 № 323-ФЗ.«Об основах охраны здоровья граждан в Российской Федерации» </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Федеральный закон от 29.12.2012 № 273-ФЗ «Об образовании в Российской Федерации».</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Приказ Минздравсоцразвития России от 04.05.2012 № 477н «Об утверждении перечня состояний, при которых оказывается первая помощь, и перечня мероприятий по оказанию первой помощи».</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lastRenderedPageBreak/>
        <w:t>Приказ Минобрнауки России от 18.04.2013 № 292 "Об утверждении Порядка организации и осуществления образовательной деятельности по основным программам профессионального обучения".</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 xml:space="preserve">Электронно-информационный ресурс «Все о первой помощи» Форма доступа: </w:t>
      </w:r>
      <w:hyperlink r:id="rId19" w:history="1">
        <w:r w:rsidRPr="00381C1C">
          <w:rPr>
            <w:rFonts w:ascii="Times New Roman" w:hAnsi="Times New Roman" w:cs="Times New Roman"/>
          </w:rPr>
          <w:t>http://allfirstaid.ru/</w:t>
        </w:r>
      </w:hyperlink>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Кузнецова Н.Е. Педагогические технологии в предметном обучении: лекции. – Спб.: Образование, 1995. – 50 с.</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.Дежурный Л.И. [и др.] Примерные поурочные планы проведения занятий по предмету «Первая помощь».–М.: ООО «Издательский дом водитель», 2013. - 96 с.</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Хэндли А. [и др.] Базовая поддержка витальных функций и автоматическая наружная дефибрилляция: руководство для инструктора – Европейский Совет по Реанимации, 2009. – 34 с.</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Первая помощь: учебник для инструктора Красного Креста. – М.:Российское общество Красного Креста, 1999. – 120 с.</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Селевко Г.К. Современные образовательные технологии: Учеб. Пособие. – М.: Народное образование, 1998.</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Смирнов С. Технологии в образовании // Высшее образование в России. – 1999. – № 1. – . С. 109–112.</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Чернилевский Д.В., Филатов О.К. Технология обучения в высшей школе. Учебное издание. /Под ред. Д.В. Чернилевского. – М.: Экспедитор, 1996. – 288 с.</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Подготовка и проведение занятий по темам Примерной программы подготовки водителей транспортных средств категорий А, В, С, D и подкатегорий А1, В1, С1, D1 приемам оказания первой помощи лицам, пострадавшим в результате дорожно-транспортных происшествий, по учебному предмету «Первая помощь». Универсальный уровень: учеб. пособие для преподавателей / Авдеева В.Г.[и др.]. М.: Институт проблем управления здравоохранением, 2009. – 208 с.</w:t>
      </w:r>
    </w:p>
    <w:p w:rsidR="00381C1C" w:rsidRPr="00381C1C" w:rsidRDefault="00381C1C" w:rsidP="00381C1C">
      <w:pPr>
        <w:pStyle w:val="a7"/>
        <w:numPr>
          <w:ilvl w:val="0"/>
          <w:numId w:val="21"/>
        </w:numPr>
        <w:spacing w:after="0" w:line="240" w:lineRule="auto"/>
        <w:jc w:val="both"/>
        <w:rPr>
          <w:rFonts w:ascii="Times New Roman" w:hAnsi="Times New Roman" w:cs="Times New Roman"/>
        </w:rPr>
      </w:pPr>
      <w:r w:rsidRPr="00381C1C">
        <w:rPr>
          <w:rFonts w:ascii="Times New Roman" w:hAnsi="Times New Roman" w:cs="Times New Roman"/>
        </w:rPr>
        <w:t>Моделирование систем : учеб. пособие для направления 651900 «Автоматизация и управление» / Б. Г. Гришутин [и др.]. ; М-во образования Рос. Федерации, Моск. гос. ун-т печати (МГУП). – М. : МГУП, 2001. – 90 с.</w:t>
      </w: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381C1C" w:rsidRPr="00381C1C" w:rsidRDefault="00381C1C" w:rsidP="00381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381C1C">
        <w:rPr>
          <w:rFonts w:ascii="Times New Roman" w:hAnsi="Times New Roman" w:cs="Times New Roman"/>
          <w:bCs/>
        </w:rPr>
        <w:t>Дополнительные источники:</w:t>
      </w:r>
    </w:p>
    <w:p w:rsidR="00381C1C" w:rsidRPr="00381C1C" w:rsidRDefault="00381C1C" w:rsidP="00381C1C">
      <w:pPr>
        <w:pStyle w:val="a7"/>
        <w:numPr>
          <w:ilvl w:val="1"/>
          <w:numId w:val="22"/>
        </w:numPr>
        <w:spacing w:after="0" w:line="240" w:lineRule="auto"/>
        <w:jc w:val="both"/>
        <w:rPr>
          <w:rFonts w:ascii="Times New Roman" w:hAnsi="Times New Roman" w:cs="Times New Roman"/>
          <w:color w:val="000000"/>
        </w:rPr>
      </w:pPr>
      <w:r w:rsidRPr="00381C1C">
        <w:rPr>
          <w:rFonts w:ascii="Times New Roman" w:hAnsi="Times New Roman" w:cs="Times New Roman"/>
          <w:color w:val="000000"/>
        </w:rPr>
        <w:t>Бордовская Н.В., Реан А.А. Педагогика: Учеб. для вузов. - Сб.Питер, 2000.</w:t>
      </w:r>
    </w:p>
    <w:p w:rsidR="00381C1C" w:rsidRPr="00381C1C" w:rsidRDefault="00381C1C" w:rsidP="00381C1C">
      <w:pPr>
        <w:pStyle w:val="a7"/>
        <w:numPr>
          <w:ilvl w:val="1"/>
          <w:numId w:val="22"/>
        </w:numPr>
        <w:spacing w:after="0" w:line="240" w:lineRule="auto"/>
        <w:jc w:val="both"/>
        <w:rPr>
          <w:rFonts w:ascii="Times New Roman" w:hAnsi="Times New Roman" w:cs="Times New Roman"/>
          <w:color w:val="000000"/>
        </w:rPr>
      </w:pPr>
      <w:r w:rsidRPr="00381C1C">
        <w:rPr>
          <w:rFonts w:ascii="Times New Roman" w:hAnsi="Times New Roman" w:cs="Times New Roman"/>
          <w:color w:val="000000"/>
        </w:rPr>
        <w:t>Маркова А.К. Психология труда учителя: Книга для учителя. - М.:Просвещение,1993.</w:t>
      </w:r>
    </w:p>
    <w:p w:rsidR="00381C1C" w:rsidRPr="00381C1C" w:rsidRDefault="00381C1C" w:rsidP="00381C1C">
      <w:pPr>
        <w:pStyle w:val="a7"/>
        <w:numPr>
          <w:ilvl w:val="1"/>
          <w:numId w:val="22"/>
        </w:numPr>
        <w:spacing w:after="0" w:line="240" w:lineRule="auto"/>
        <w:rPr>
          <w:rFonts w:ascii="Times New Roman" w:hAnsi="Times New Roman" w:cs="Times New Roman"/>
          <w:color w:val="000000"/>
        </w:rPr>
      </w:pPr>
      <w:r w:rsidRPr="00381C1C">
        <w:rPr>
          <w:rFonts w:ascii="Times New Roman" w:hAnsi="Times New Roman" w:cs="Times New Roman"/>
          <w:color w:val="000000"/>
        </w:rPr>
        <w:t>Пидкасистый П.И., Хайдаров Ж.С.  Технология игры в обучении и развитии: учебное пособие  - М., 1996.</w:t>
      </w:r>
    </w:p>
    <w:p w:rsidR="00381C1C" w:rsidRPr="00381C1C" w:rsidRDefault="00381C1C" w:rsidP="00381C1C">
      <w:pPr>
        <w:pStyle w:val="a7"/>
        <w:numPr>
          <w:ilvl w:val="1"/>
          <w:numId w:val="22"/>
        </w:numPr>
        <w:spacing w:after="0" w:line="240" w:lineRule="auto"/>
        <w:rPr>
          <w:rFonts w:ascii="Times New Roman" w:hAnsi="Times New Roman" w:cs="Times New Roman"/>
          <w:color w:val="000000"/>
        </w:rPr>
      </w:pPr>
      <w:r w:rsidRPr="00381C1C">
        <w:rPr>
          <w:rFonts w:ascii="Times New Roman" w:hAnsi="Times New Roman" w:cs="Times New Roman"/>
          <w:color w:val="000000"/>
        </w:rPr>
        <w:t>Подласый И.П. Педагогика: 100 вопросов – 100 ответов: учеб. пособие для вузов : ВЛАДОС-пресс, 2004.</w:t>
      </w:r>
    </w:p>
    <w:p w:rsidR="00381C1C" w:rsidRPr="00381C1C" w:rsidRDefault="00381C1C" w:rsidP="00381C1C">
      <w:pPr>
        <w:pStyle w:val="a7"/>
        <w:numPr>
          <w:ilvl w:val="1"/>
          <w:numId w:val="22"/>
        </w:numPr>
        <w:spacing w:after="0" w:line="240" w:lineRule="auto"/>
        <w:jc w:val="both"/>
        <w:rPr>
          <w:rFonts w:ascii="Times New Roman" w:hAnsi="Times New Roman" w:cs="Times New Roman"/>
          <w:color w:val="000000"/>
        </w:rPr>
      </w:pPr>
      <w:r w:rsidRPr="00381C1C">
        <w:rPr>
          <w:rFonts w:ascii="Times New Roman" w:hAnsi="Times New Roman" w:cs="Times New Roman"/>
          <w:color w:val="000000"/>
        </w:rPr>
        <w:t>Харламов И.Ф. Педагогика: Учеб. Мн.: Университетское, 2000.</w:t>
      </w:r>
    </w:p>
    <w:p w:rsidR="00381C1C" w:rsidRPr="00381C1C" w:rsidRDefault="00381C1C" w:rsidP="00381C1C">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381C1C">
        <w:rPr>
          <w:rFonts w:ascii="Times New Roman" w:hAnsi="Times New Roman" w:cs="Times New Roman"/>
          <w:b/>
        </w:rPr>
        <w:t>5.3. Организация образовательного процесса</w:t>
      </w:r>
    </w:p>
    <w:p w:rsidR="00381C1C" w:rsidRPr="00381C1C" w:rsidRDefault="00381C1C" w:rsidP="00381C1C">
      <w:pPr>
        <w:ind w:firstLine="709"/>
        <w:jc w:val="both"/>
        <w:rPr>
          <w:rFonts w:ascii="Times New Roman" w:hAnsi="Times New Roman" w:cs="Times New Roman"/>
        </w:rPr>
      </w:pPr>
      <w:r w:rsidRPr="00381C1C">
        <w:rPr>
          <w:rFonts w:ascii="Times New Roman" w:hAnsi="Times New Roman" w:cs="Times New Roman"/>
        </w:rPr>
        <w:t>Реализация программы подразумевает практикоориентированную подготовку с индивидуальным зачетом на основе оценивания выпускных квалификационных работ обучающихся.</w:t>
      </w:r>
    </w:p>
    <w:p w:rsidR="00381C1C" w:rsidRPr="00381C1C" w:rsidRDefault="00381C1C" w:rsidP="00381C1C">
      <w:pPr>
        <w:ind w:firstLine="709"/>
        <w:jc w:val="both"/>
        <w:rPr>
          <w:rFonts w:ascii="Times New Roman" w:hAnsi="Times New Roman" w:cs="Times New Roman"/>
        </w:rPr>
      </w:pPr>
      <w:r w:rsidRPr="00381C1C">
        <w:rPr>
          <w:rFonts w:ascii="Times New Roman" w:hAnsi="Times New Roman" w:cs="Times New Roman"/>
        </w:rPr>
        <w:t>Перед началом занятий обучающиеся должны собрать пакет документов (предпочтительно в электронном формате), необходимых для обучения, включая:</w:t>
      </w:r>
    </w:p>
    <w:p w:rsidR="00381C1C" w:rsidRPr="00381C1C" w:rsidRDefault="00381C1C" w:rsidP="00381C1C">
      <w:pPr>
        <w:numPr>
          <w:ilvl w:val="0"/>
          <w:numId w:val="17"/>
        </w:numPr>
        <w:spacing w:after="0" w:line="240" w:lineRule="auto"/>
        <w:jc w:val="both"/>
        <w:rPr>
          <w:rFonts w:ascii="Times New Roman" w:hAnsi="Times New Roman" w:cs="Times New Roman"/>
        </w:rPr>
      </w:pPr>
      <w:r w:rsidRPr="00381C1C">
        <w:rPr>
          <w:rFonts w:ascii="Times New Roman" w:hAnsi="Times New Roman" w:cs="Times New Roman"/>
        </w:rPr>
        <w:t>Федеральный закон от 29.12.2012 № 273-ФЗ «Об образовании в Российской Федерации».</w:t>
      </w:r>
    </w:p>
    <w:p w:rsidR="00381C1C" w:rsidRPr="00381C1C" w:rsidRDefault="00381C1C" w:rsidP="00381C1C">
      <w:pPr>
        <w:numPr>
          <w:ilvl w:val="0"/>
          <w:numId w:val="17"/>
        </w:numPr>
        <w:spacing w:after="0" w:line="240" w:lineRule="auto"/>
        <w:jc w:val="both"/>
        <w:rPr>
          <w:rFonts w:ascii="Times New Roman" w:hAnsi="Times New Roman" w:cs="Times New Roman"/>
        </w:rPr>
      </w:pPr>
      <w:r w:rsidRPr="00381C1C">
        <w:rPr>
          <w:rFonts w:ascii="Times New Roman" w:hAnsi="Times New Roman" w:cs="Times New Roman"/>
        </w:rPr>
        <w:t>Федеральный закон от 21.11.2011 № 323-ФЗ «Об основах охраны здоровья граждан в Российской Федерации».</w:t>
      </w:r>
    </w:p>
    <w:p w:rsidR="00381C1C" w:rsidRPr="00381C1C" w:rsidRDefault="00381C1C" w:rsidP="00381C1C">
      <w:pPr>
        <w:numPr>
          <w:ilvl w:val="0"/>
          <w:numId w:val="17"/>
        </w:numPr>
        <w:spacing w:after="0" w:line="240" w:lineRule="auto"/>
        <w:jc w:val="both"/>
        <w:rPr>
          <w:rFonts w:ascii="Times New Roman" w:hAnsi="Times New Roman" w:cs="Times New Roman"/>
        </w:rPr>
      </w:pPr>
      <w:r w:rsidRPr="00381C1C">
        <w:rPr>
          <w:rFonts w:ascii="Times New Roman" w:hAnsi="Times New Roman" w:cs="Times New Roman"/>
        </w:rPr>
        <w:t>Трудовой кодекс РФ (ТК РФ) от 30.12.2001 № 197-ФЗ. Раздел X. Охрана труда.</w:t>
      </w:r>
    </w:p>
    <w:p w:rsidR="00381C1C" w:rsidRPr="00381C1C" w:rsidRDefault="00381C1C" w:rsidP="00381C1C">
      <w:pPr>
        <w:numPr>
          <w:ilvl w:val="0"/>
          <w:numId w:val="17"/>
        </w:numPr>
        <w:spacing w:after="0" w:line="240" w:lineRule="auto"/>
        <w:jc w:val="both"/>
        <w:rPr>
          <w:rFonts w:ascii="Times New Roman" w:hAnsi="Times New Roman" w:cs="Times New Roman"/>
        </w:rPr>
      </w:pPr>
      <w:r w:rsidRPr="00381C1C">
        <w:rPr>
          <w:rFonts w:ascii="Times New Roman" w:hAnsi="Times New Roman" w:cs="Times New Roman"/>
        </w:rPr>
        <w:lastRenderedPageBreak/>
        <w:t>Приказ Минобрнауки России от 26.12.2013 № 1408 «Об утверждении примерных программ профессионального обучения водителей транспортных средств соответствующих категорий и подкатегорий».</w:t>
      </w:r>
    </w:p>
    <w:p w:rsidR="00381C1C" w:rsidRPr="00381C1C" w:rsidRDefault="00381C1C" w:rsidP="00381C1C">
      <w:pPr>
        <w:numPr>
          <w:ilvl w:val="0"/>
          <w:numId w:val="17"/>
        </w:numPr>
        <w:spacing w:after="0" w:line="240" w:lineRule="auto"/>
        <w:jc w:val="both"/>
        <w:rPr>
          <w:rFonts w:ascii="Times New Roman" w:hAnsi="Times New Roman" w:cs="Times New Roman"/>
        </w:rPr>
      </w:pPr>
      <w:r w:rsidRPr="00381C1C">
        <w:rPr>
          <w:rFonts w:ascii="Times New Roman" w:hAnsi="Times New Roman" w:cs="Times New Roman"/>
        </w:rPr>
        <w:t xml:space="preserve">Приказ Минобрнауки России от 18.04.2013 № 292 "Об утверждении Порядка организации и осуществления образовательной деятельности по основным программам профессионального обучения" </w:t>
      </w:r>
    </w:p>
    <w:p w:rsidR="00381C1C" w:rsidRPr="00381C1C" w:rsidRDefault="00381C1C" w:rsidP="00381C1C">
      <w:pPr>
        <w:numPr>
          <w:ilvl w:val="0"/>
          <w:numId w:val="17"/>
        </w:numPr>
        <w:spacing w:after="0" w:line="240" w:lineRule="auto"/>
        <w:contextualSpacing/>
        <w:jc w:val="both"/>
        <w:rPr>
          <w:rFonts w:ascii="Times New Roman" w:hAnsi="Times New Roman" w:cs="Times New Roman"/>
        </w:rPr>
      </w:pPr>
      <w:r w:rsidRPr="00381C1C">
        <w:rPr>
          <w:rFonts w:ascii="Times New Roman" w:hAnsi="Times New Roman" w:cs="Times New Roman"/>
        </w:rPr>
        <w:t>Приказ Минздравсоцразвития России от 04.05.2012 № 477н «Об утверждении перечня состояний, при которых оказывается первая помощь, и перечня мероприятий по оказанию первой помощи».</w:t>
      </w:r>
    </w:p>
    <w:p w:rsidR="00381C1C" w:rsidRPr="00381C1C" w:rsidRDefault="00381C1C" w:rsidP="00381C1C">
      <w:pPr>
        <w:ind w:firstLine="709"/>
        <w:jc w:val="both"/>
        <w:rPr>
          <w:rFonts w:ascii="Times New Roman" w:hAnsi="Times New Roman" w:cs="Times New Roman"/>
        </w:rPr>
      </w:pPr>
    </w:p>
    <w:p w:rsidR="00381C1C" w:rsidRPr="00381C1C" w:rsidRDefault="00381C1C" w:rsidP="00381C1C">
      <w:pPr>
        <w:ind w:firstLine="709"/>
        <w:jc w:val="both"/>
        <w:rPr>
          <w:rFonts w:ascii="Times New Roman" w:hAnsi="Times New Roman" w:cs="Times New Roman"/>
        </w:rPr>
      </w:pPr>
      <w:r w:rsidRPr="00381C1C">
        <w:rPr>
          <w:rFonts w:ascii="Times New Roman" w:hAnsi="Times New Roman" w:cs="Times New Roman"/>
        </w:rPr>
        <w:t>Обязательные аудиторные занятия проводятся с группой (оптимальное количество обучающихся 20-25 чел.). Практические занятия проводятся с делением обучающихся на мини-группы (5-10 чел.). Индивидуальные консультации организуются дистанционно с использованием электронной почты, а также технологий голосового общения (телефон, Скайп и т.д.).</w:t>
      </w:r>
    </w:p>
    <w:p w:rsidR="00381C1C" w:rsidRPr="00381C1C" w:rsidRDefault="00381C1C" w:rsidP="00381C1C">
      <w:pPr>
        <w:ind w:firstLine="709"/>
        <w:jc w:val="both"/>
        <w:rPr>
          <w:rFonts w:ascii="Times New Roman" w:hAnsi="Times New Roman" w:cs="Times New Roman"/>
          <w:caps/>
          <w:color w:val="FF0000"/>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381C1C">
        <w:rPr>
          <w:rFonts w:ascii="Times New Roman" w:hAnsi="Times New Roman" w:cs="Times New Roman"/>
          <w:b/>
        </w:rPr>
        <w:t>5.4. Кадровое обеспечение образовательного процесса</w:t>
      </w:r>
    </w:p>
    <w:p w:rsidR="00381C1C" w:rsidRPr="00381C1C" w:rsidRDefault="00381C1C" w:rsidP="00381C1C">
      <w:pPr>
        <w:ind w:firstLine="709"/>
        <w:jc w:val="both"/>
        <w:rPr>
          <w:rFonts w:ascii="Times New Roman" w:hAnsi="Times New Roman" w:cs="Times New Roman"/>
        </w:rPr>
      </w:pPr>
      <w:r w:rsidRPr="00381C1C">
        <w:rPr>
          <w:rFonts w:ascii="Times New Roman" w:hAnsi="Times New Roman" w:cs="Times New Roman"/>
        </w:rPr>
        <w:t>Требования к квалификации педагогических кадров: высшее образование, опыт научно-методической деятельности в сфере профессионального образования, дополнительного профессионального образования, профессионального обучения, опыт преподавания по программам повышения квалификации и по программам подготовки по первой помощи.</w:t>
      </w: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hAnsi="Times New Roman" w:cs="Times New Roman"/>
          <w:b/>
          <w:caps/>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hAnsi="Times New Roman" w:cs="Times New Roman"/>
          <w:b/>
          <w:caps/>
        </w:rPr>
      </w:pPr>
      <w:r w:rsidRPr="00381C1C">
        <w:rPr>
          <w:rFonts w:ascii="Times New Roman" w:hAnsi="Times New Roman" w:cs="Times New Roman"/>
          <w:b/>
          <w:caps/>
        </w:rPr>
        <w:t>6. Контроль и оценка результатов освоения ПРОГРАММЫ</w:t>
      </w: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rPr>
      </w:pP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b/>
        </w:rPr>
      </w:pPr>
      <w:r w:rsidRPr="00381C1C">
        <w:rPr>
          <w:rFonts w:ascii="Times New Roman" w:hAnsi="Times New Roman" w:cs="Times New Roman"/>
          <w:b/>
        </w:rPr>
        <w:t>Формы итоговой аттестации</w:t>
      </w: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r w:rsidRPr="00381C1C">
        <w:rPr>
          <w:rFonts w:ascii="Times New Roman" w:hAnsi="Times New Roman" w:cs="Times New Roman"/>
        </w:rPr>
        <w:t>Итоговая аттестация в форме защиты выпускной квалификационной работы:</w:t>
      </w:r>
    </w:p>
    <w:p w:rsidR="00381C1C" w:rsidRPr="00381C1C" w:rsidRDefault="00381C1C" w:rsidP="00381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r w:rsidRPr="00381C1C">
        <w:rPr>
          <w:rFonts w:ascii="Times New Roman" w:hAnsi="Times New Roman" w:cs="Times New Roman"/>
        </w:rPr>
        <w:t>разработка и проведение открытого занятия по одной из тем учебного предмета «Первая помощь».</w:t>
      </w:r>
    </w:p>
    <w:tbl>
      <w:tblPr>
        <w:tblpPr w:leftFromText="180" w:rightFromText="180" w:vertAnchor="text" w:horzAnchor="margin" w:tblpY="146"/>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476"/>
        <w:gridCol w:w="2894"/>
        <w:gridCol w:w="2314"/>
      </w:tblGrid>
      <w:tr w:rsidR="00381C1C" w:rsidRPr="00381C1C" w:rsidTr="00312919">
        <w:tc>
          <w:tcPr>
            <w:tcW w:w="2298" w:type="dxa"/>
            <w:shd w:val="clear" w:color="auto" w:fill="auto"/>
            <w:vAlign w:val="center"/>
          </w:tcPr>
          <w:p w:rsidR="00381C1C" w:rsidRPr="00381C1C" w:rsidRDefault="00381C1C" w:rsidP="00312919">
            <w:pPr>
              <w:widowControl w:val="0"/>
              <w:suppressAutoHyphens/>
              <w:jc w:val="center"/>
              <w:rPr>
                <w:rFonts w:ascii="Times New Roman" w:hAnsi="Times New Roman" w:cs="Times New Roman"/>
                <w:b/>
              </w:rPr>
            </w:pPr>
            <w:r w:rsidRPr="00381C1C">
              <w:rPr>
                <w:rFonts w:ascii="Times New Roman" w:hAnsi="Times New Roman" w:cs="Times New Roman"/>
                <w:b/>
                <w:bCs/>
              </w:rPr>
              <w:t>Наименование модулей и тем программы</w:t>
            </w:r>
          </w:p>
        </w:tc>
        <w:tc>
          <w:tcPr>
            <w:tcW w:w="2476" w:type="dxa"/>
            <w:shd w:val="clear" w:color="auto" w:fill="auto"/>
            <w:vAlign w:val="center"/>
          </w:tcPr>
          <w:p w:rsidR="00381C1C" w:rsidRPr="00381C1C" w:rsidRDefault="00381C1C" w:rsidP="00312919">
            <w:pPr>
              <w:jc w:val="center"/>
              <w:rPr>
                <w:rFonts w:ascii="Times New Roman" w:hAnsi="Times New Roman" w:cs="Times New Roman"/>
                <w:b/>
                <w:bCs/>
              </w:rPr>
            </w:pPr>
            <w:r w:rsidRPr="00381C1C">
              <w:rPr>
                <w:rFonts w:ascii="Times New Roman" w:hAnsi="Times New Roman" w:cs="Times New Roman"/>
                <w:b/>
                <w:bCs/>
              </w:rPr>
              <w:t>Результаты</w:t>
            </w:r>
          </w:p>
          <w:p w:rsidR="00381C1C" w:rsidRPr="00381C1C" w:rsidRDefault="00381C1C" w:rsidP="00312919">
            <w:pPr>
              <w:jc w:val="center"/>
              <w:rPr>
                <w:rFonts w:ascii="Times New Roman" w:hAnsi="Times New Roman" w:cs="Times New Roman"/>
                <w:b/>
                <w:bCs/>
              </w:rPr>
            </w:pPr>
            <w:r w:rsidRPr="00381C1C">
              <w:rPr>
                <w:rFonts w:ascii="Times New Roman" w:hAnsi="Times New Roman" w:cs="Times New Roman"/>
                <w:b/>
                <w:bCs/>
              </w:rPr>
              <w:t>(освоенные профессиональные компетенции)</w:t>
            </w:r>
          </w:p>
        </w:tc>
        <w:tc>
          <w:tcPr>
            <w:tcW w:w="2894" w:type="dxa"/>
            <w:shd w:val="clear" w:color="auto" w:fill="auto"/>
            <w:vAlign w:val="center"/>
          </w:tcPr>
          <w:p w:rsidR="00381C1C" w:rsidRPr="00381C1C" w:rsidRDefault="00381C1C" w:rsidP="00312919">
            <w:pPr>
              <w:jc w:val="center"/>
              <w:rPr>
                <w:rFonts w:ascii="Times New Roman" w:hAnsi="Times New Roman" w:cs="Times New Roman"/>
                <w:b/>
              </w:rPr>
            </w:pPr>
            <w:r w:rsidRPr="00381C1C">
              <w:rPr>
                <w:rFonts w:ascii="Times New Roman" w:hAnsi="Times New Roman" w:cs="Times New Roman"/>
                <w:b/>
              </w:rPr>
              <w:t>Основные показатели оценки результатов</w:t>
            </w:r>
          </w:p>
        </w:tc>
        <w:tc>
          <w:tcPr>
            <w:tcW w:w="2314" w:type="dxa"/>
            <w:shd w:val="clear" w:color="auto" w:fill="auto"/>
            <w:vAlign w:val="center"/>
          </w:tcPr>
          <w:p w:rsidR="00381C1C" w:rsidRPr="00381C1C" w:rsidRDefault="00381C1C" w:rsidP="00312919">
            <w:pPr>
              <w:jc w:val="center"/>
              <w:rPr>
                <w:rFonts w:ascii="Times New Roman" w:hAnsi="Times New Roman" w:cs="Times New Roman"/>
                <w:b/>
                <w:bCs/>
              </w:rPr>
            </w:pPr>
            <w:r w:rsidRPr="00381C1C">
              <w:rPr>
                <w:rFonts w:ascii="Times New Roman" w:hAnsi="Times New Roman" w:cs="Times New Roman"/>
                <w:b/>
              </w:rPr>
              <w:t>Формы и методы контроля</w:t>
            </w:r>
          </w:p>
        </w:tc>
      </w:tr>
      <w:tr w:rsidR="00381C1C" w:rsidRPr="00381C1C" w:rsidTr="00312919">
        <w:tc>
          <w:tcPr>
            <w:tcW w:w="9982" w:type="dxa"/>
            <w:gridSpan w:val="4"/>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r w:rsidRPr="00381C1C">
              <w:rPr>
                <w:rFonts w:ascii="Times New Roman" w:eastAsia="Calibri" w:hAnsi="Times New Roman" w:cs="Times New Roman"/>
                <w:b/>
                <w:bCs/>
              </w:rPr>
              <w:t xml:space="preserve">Модуль 1.  </w:t>
            </w:r>
            <w:r w:rsidRPr="00381C1C">
              <w:rPr>
                <w:rFonts w:ascii="Times New Roman" w:hAnsi="Times New Roman" w:cs="Times New Roman"/>
                <w:b/>
              </w:rPr>
              <w:t xml:space="preserve">Организационные и правовые основы оказания первой помощи </w:t>
            </w:r>
          </w:p>
        </w:tc>
      </w:tr>
      <w:tr w:rsidR="00381C1C" w:rsidRPr="00381C1C" w:rsidTr="00312919">
        <w:tc>
          <w:tcPr>
            <w:tcW w:w="2298" w:type="dxa"/>
            <w:shd w:val="clear" w:color="auto" w:fill="auto"/>
            <w:vAlign w:val="center"/>
          </w:tcPr>
          <w:p w:rsidR="00381C1C" w:rsidRPr="00381C1C" w:rsidRDefault="00381C1C" w:rsidP="00312919">
            <w:pPr>
              <w:jc w:val="center"/>
              <w:rPr>
                <w:rFonts w:ascii="Times New Roman" w:eastAsia="Calibri" w:hAnsi="Times New Roman" w:cs="Times New Roman"/>
                <w:b/>
                <w:bCs/>
              </w:rPr>
            </w:pPr>
            <w:r w:rsidRPr="00381C1C">
              <w:rPr>
                <w:rFonts w:ascii="Times New Roman" w:eastAsia="Calibri" w:hAnsi="Times New Roman" w:cs="Times New Roman"/>
                <w:b/>
                <w:bCs/>
              </w:rPr>
              <w:t xml:space="preserve">Тема 1.1. </w:t>
            </w:r>
            <w:r w:rsidRPr="00381C1C">
              <w:rPr>
                <w:rFonts w:ascii="Times New Roman" w:hAnsi="Times New Roman" w:cs="Times New Roman"/>
              </w:rPr>
              <w:t xml:space="preserve">Законодательство, определяющее правовые основы оказания первой помощи </w:t>
            </w:r>
          </w:p>
        </w:tc>
        <w:tc>
          <w:tcPr>
            <w:tcW w:w="2476" w:type="dxa"/>
            <w:shd w:val="clear" w:color="auto" w:fill="auto"/>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ПК 1. Организовывать учебную деятельность обучающихся по освоению учебного предмета «</w:t>
            </w:r>
            <w:r w:rsidRPr="00381C1C">
              <w:rPr>
                <w:rFonts w:ascii="Times New Roman" w:eastAsia="Calibri" w:hAnsi="Times New Roman" w:cs="Times New Roman"/>
                <w:bCs/>
              </w:rPr>
              <w:t>Первая помощь</w:t>
            </w:r>
            <w:r w:rsidRPr="00381C1C">
              <w:rPr>
                <w:rFonts w:ascii="Times New Roman" w:hAnsi="Times New Roman" w:cs="Times New Roman"/>
              </w:rPr>
              <w:t>»</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p>
        </w:tc>
        <w:tc>
          <w:tcPr>
            <w:tcW w:w="2894"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81C1C">
              <w:rPr>
                <w:rFonts w:ascii="Times New Roman" w:hAnsi="Times New Roman" w:cs="Times New Roman"/>
              </w:rPr>
              <w:t>- проведен анализ изменений в Российском законодательстве, определяющем правовые основы оказания первой помощи;</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81C1C">
              <w:rPr>
                <w:rFonts w:ascii="Times New Roman" w:hAnsi="Times New Roman" w:cs="Times New Roman"/>
              </w:rPr>
              <w:t xml:space="preserve">- проведен подбор и анализ нормативно-правовых документов, определяющих </w:t>
            </w:r>
            <w:r w:rsidRPr="00381C1C">
              <w:rPr>
                <w:rFonts w:ascii="Times New Roman" w:hAnsi="Times New Roman" w:cs="Times New Roman"/>
              </w:rPr>
              <w:lastRenderedPageBreak/>
              <w:t>правовые основы профессионального обучения по программе «Первая помощь»</w:t>
            </w:r>
          </w:p>
        </w:tc>
        <w:tc>
          <w:tcPr>
            <w:tcW w:w="2314" w:type="dxa"/>
            <w:shd w:val="clear" w:color="auto" w:fill="auto"/>
            <w:vAlign w:val="center"/>
          </w:tcPr>
          <w:p w:rsidR="00381C1C" w:rsidRPr="00381C1C" w:rsidRDefault="00381C1C" w:rsidP="00312919">
            <w:pPr>
              <w:jc w:val="center"/>
              <w:rPr>
                <w:rFonts w:ascii="Times New Roman" w:hAnsi="Times New Roman" w:cs="Times New Roman"/>
                <w:bCs/>
              </w:rPr>
            </w:pPr>
          </w:p>
          <w:p w:rsidR="00381C1C" w:rsidRPr="00381C1C" w:rsidRDefault="00381C1C" w:rsidP="00312919">
            <w:pPr>
              <w:jc w:val="center"/>
              <w:rPr>
                <w:rFonts w:ascii="Times New Roman" w:hAnsi="Times New Roman" w:cs="Times New Roman"/>
                <w:bCs/>
              </w:rPr>
            </w:pPr>
          </w:p>
          <w:p w:rsidR="00381C1C" w:rsidRPr="00381C1C" w:rsidRDefault="00381C1C" w:rsidP="00312919">
            <w:pPr>
              <w:jc w:val="center"/>
              <w:rPr>
                <w:rFonts w:ascii="Times New Roman" w:hAnsi="Times New Roman" w:cs="Times New Roman"/>
                <w:bCs/>
              </w:rPr>
            </w:pPr>
          </w:p>
          <w:p w:rsidR="00381C1C" w:rsidRPr="00381C1C" w:rsidRDefault="00381C1C" w:rsidP="00312919">
            <w:pPr>
              <w:jc w:val="center"/>
              <w:rPr>
                <w:rFonts w:ascii="Times New Roman" w:hAnsi="Times New Roman" w:cs="Times New Roman"/>
                <w:bCs/>
              </w:rPr>
            </w:pPr>
          </w:p>
          <w:p w:rsidR="00381C1C" w:rsidRPr="00381C1C" w:rsidRDefault="00381C1C" w:rsidP="00312919">
            <w:pPr>
              <w:jc w:val="center"/>
              <w:rPr>
                <w:rFonts w:ascii="Times New Roman" w:hAnsi="Times New Roman" w:cs="Times New Roman"/>
                <w:bCs/>
              </w:rPr>
            </w:pPr>
          </w:p>
          <w:p w:rsidR="00381C1C" w:rsidRPr="00381C1C" w:rsidRDefault="00381C1C" w:rsidP="00312919">
            <w:pPr>
              <w:jc w:val="center"/>
              <w:rPr>
                <w:rFonts w:ascii="Times New Roman" w:hAnsi="Times New Roman" w:cs="Times New Roman"/>
                <w:bCs/>
              </w:rPr>
            </w:pPr>
            <w:r w:rsidRPr="00381C1C">
              <w:rPr>
                <w:rFonts w:ascii="Times New Roman" w:hAnsi="Times New Roman" w:cs="Times New Roman"/>
                <w:bCs/>
              </w:rPr>
              <w:t xml:space="preserve">Текущий контроль </w:t>
            </w:r>
            <w:r w:rsidRPr="00381C1C">
              <w:rPr>
                <w:rFonts w:ascii="Times New Roman" w:hAnsi="Times New Roman" w:cs="Times New Roman"/>
                <w:bCs/>
              </w:rPr>
              <w:lastRenderedPageBreak/>
              <w:t>(оценка)</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p>
        </w:tc>
      </w:tr>
      <w:tr w:rsidR="00381C1C" w:rsidRPr="00381C1C" w:rsidTr="00312919">
        <w:tc>
          <w:tcPr>
            <w:tcW w:w="2298" w:type="dxa"/>
            <w:shd w:val="clear" w:color="auto" w:fill="auto"/>
            <w:vAlign w:val="center"/>
          </w:tcPr>
          <w:p w:rsidR="00381C1C" w:rsidRPr="00381C1C" w:rsidRDefault="00381C1C" w:rsidP="00312919">
            <w:pPr>
              <w:jc w:val="center"/>
              <w:rPr>
                <w:rFonts w:ascii="Times New Roman" w:eastAsia="Calibri" w:hAnsi="Times New Roman" w:cs="Times New Roman"/>
                <w:b/>
                <w:bCs/>
                <w:color w:val="FF0000"/>
              </w:rPr>
            </w:pPr>
            <w:r w:rsidRPr="00381C1C">
              <w:rPr>
                <w:rFonts w:ascii="Times New Roman" w:eastAsia="Calibri" w:hAnsi="Times New Roman" w:cs="Times New Roman"/>
                <w:b/>
                <w:bCs/>
              </w:rPr>
              <w:lastRenderedPageBreak/>
              <w:t xml:space="preserve">Тема 1.2. </w:t>
            </w:r>
            <w:r w:rsidRPr="00381C1C">
              <w:rPr>
                <w:rFonts w:ascii="Times New Roman" w:eastAsia="Calibri" w:hAnsi="Times New Roman" w:cs="Times New Roman"/>
                <w:bCs/>
              </w:rPr>
              <w:t xml:space="preserve">Государственное регулирование вопросов оснащения при оказании первой помощи </w:t>
            </w:r>
          </w:p>
        </w:tc>
        <w:tc>
          <w:tcPr>
            <w:tcW w:w="2476" w:type="dxa"/>
            <w:shd w:val="clear" w:color="auto" w:fill="auto"/>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ПК 1. Организовывать учебную деятельность обучающихся по освоению учебного предмета «</w:t>
            </w:r>
            <w:r w:rsidRPr="00381C1C">
              <w:rPr>
                <w:rFonts w:ascii="Times New Roman" w:eastAsia="Calibri" w:hAnsi="Times New Roman" w:cs="Times New Roman"/>
                <w:bCs/>
              </w:rPr>
              <w:t>Первая помощь</w:t>
            </w:r>
            <w:r w:rsidRPr="00381C1C">
              <w:rPr>
                <w:rFonts w:ascii="Times New Roman" w:hAnsi="Times New Roman" w:cs="Times New Roman"/>
              </w:rPr>
              <w:t>»</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p>
        </w:tc>
        <w:tc>
          <w:tcPr>
            <w:tcW w:w="2894"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81C1C">
              <w:rPr>
                <w:rFonts w:ascii="Times New Roman" w:hAnsi="Times New Roman" w:cs="Times New Roman"/>
              </w:rPr>
              <w:t>- проведен анализ изменений в нормативно-правовых актах, регулирующих вопросы оснащения при оказании первой помощи;</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81C1C">
              <w:rPr>
                <w:rFonts w:ascii="Times New Roman" w:hAnsi="Times New Roman" w:cs="Times New Roman"/>
              </w:rPr>
              <w:t>- проведен анализ состава аптечек первой помощи (автомобильной), для оказания первой помощи работникам</w:t>
            </w:r>
          </w:p>
        </w:tc>
        <w:tc>
          <w:tcPr>
            <w:tcW w:w="2314" w:type="dxa"/>
            <w:shd w:val="clear" w:color="auto" w:fill="auto"/>
            <w:vAlign w:val="center"/>
          </w:tcPr>
          <w:p w:rsidR="00381C1C" w:rsidRPr="00381C1C" w:rsidRDefault="00381C1C" w:rsidP="00312919">
            <w:pPr>
              <w:jc w:val="center"/>
              <w:rPr>
                <w:rFonts w:ascii="Times New Roman" w:hAnsi="Times New Roman" w:cs="Times New Roman"/>
                <w:bCs/>
              </w:rPr>
            </w:pPr>
          </w:p>
          <w:p w:rsidR="00381C1C" w:rsidRPr="00381C1C" w:rsidRDefault="00381C1C" w:rsidP="00312919">
            <w:pPr>
              <w:jc w:val="center"/>
              <w:rPr>
                <w:rFonts w:ascii="Times New Roman" w:hAnsi="Times New Roman" w:cs="Times New Roman"/>
                <w:bCs/>
              </w:rPr>
            </w:pPr>
          </w:p>
          <w:p w:rsidR="00381C1C" w:rsidRPr="00381C1C" w:rsidRDefault="00381C1C" w:rsidP="00312919">
            <w:pPr>
              <w:jc w:val="center"/>
              <w:rPr>
                <w:rFonts w:ascii="Times New Roman" w:hAnsi="Times New Roman" w:cs="Times New Roman"/>
                <w:bCs/>
              </w:rPr>
            </w:pPr>
          </w:p>
          <w:p w:rsidR="00381C1C" w:rsidRPr="00381C1C" w:rsidRDefault="00381C1C" w:rsidP="00312919">
            <w:pPr>
              <w:jc w:val="center"/>
              <w:rPr>
                <w:rFonts w:ascii="Times New Roman" w:hAnsi="Times New Roman" w:cs="Times New Roman"/>
                <w:bCs/>
              </w:rPr>
            </w:pPr>
            <w:r w:rsidRPr="00381C1C">
              <w:rPr>
                <w:rFonts w:ascii="Times New Roman" w:hAnsi="Times New Roman" w:cs="Times New Roman"/>
                <w:bCs/>
              </w:rPr>
              <w:t>Текущий контроль (оценка)</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p>
        </w:tc>
      </w:tr>
      <w:tr w:rsidR="00381C1C" w:rsidRPr="00381C1C" w:rsidTr="00312919">
        <w:tc>
          <w:tcPr>
            <w:tcW w:w="9982" w:type="dxa"/>
            <w:gridSpan w:val="4"/>
            <w:shd w:val="clear" w:color="auto" w:fill="auto"/>
            <w:vAlign w:val="center"/>
          </w:tcPr>
          <w:p w:rsidR="00381C1C" w:rsidRPr="00381C1C" w:rsidRDefault="00381C1C" w:rsidP="00312919">
            <w:pPr>
              <w:jc w:val="center"/>
              <w:rPr>
                <w:rFonts w:ascii="Times New Roman" w:eastAsia="Calibri" w:hAnsi="Times New Roman" w:cs="Times New Roman"/>
                <w:b/>
                <w:bCs/>
              </w:rPr>
            </w:pPr>
            <w:r w:rsidRPr="00381C1C">
              <w:rPr>
                <w:rFonts w:ascii="Times New Roman" w:eastAsia="Calibri" w:hAnsi="Times New Roman" w:cs="Times New Roman"/>
                <w:b/>
                <w:bCs/>
              </w:rPr>
              <w:t>Модуль 2. Особенности использования современных педагогических технологий при изучении учебного предмета</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r w:rsidRPr="00381C1C">
              <w:rPr>
                <w:rFonts w:ascii="Times New Roman" w:eastAsia="Calibri" w:hAnsi="Times New Roman" w:cs="Times New Roman"/>
                <w:b/>
                <w:bCs/>
              </w:rPr>
              <w:t>«Первая помощь»</w:t>
            </w:r>
          </w:p>
        </w:tc>
      </w:tr>
      <w:tr w:rsidR="00381C1C" w:rsidRPr="00381C1C" w:rsidTr="00312919">
        <w:tc>
          <w:tcPr>
            <w:tcW w:w="2298" w:type="dxa"/>
            <w:shd w:val="clear" w:color="auto" w:fill="auto"/>
            <w:vAlign w:val="center"/>
          </w:tcPr>
          <w:p w:rsidR="00381C1C" w:rsidRPr="00381C1C" w:rsidRDefault="00381C1C" w:rsidP="00312919">
            <w:pPr>
              <w:jc w:val="center"/>
              <w:rPr>
                <w:rFonts w:ascii="Times New Roman" w:hAnsi="Times New Roman" w:cs="Times New Roman"/>
              </w:rPr>
            </w:pPr>
            <w:r w:rsidRPr="00381C1C">
              <w:rPr>
                <w:rFonts w:ascii="Times New Roman" w:eastAsia="Calibri" w:hAnsi="Times New Roman" w:cs="Times New Roman"/>
                <w:b/>
                <w:bCs/>
              </w:rPr>
              <w:t xml:space="preserve">Тема 2.1. </w:t>
            </w:r>
            <w:r w:rsidRPr="00381C1C">
              <w:rPr>
                <w:rFonts w:ascii="Times New Roman" w:eastAsia="Calibri" w:hAnsi="Times New Roman" w:cs="Times New Roman"/>
                <w:bCs/>
              </w:rPr>
              <w:t>Методы и формы учебной деятельности при изучении предмета «Первая помощь»</w:t>
            </w:r>
          </w:p>
          <w:p w:rsidR="00381C1C" w:rsidRPr="00381C1C" w:rsidRDefault="00381C1C" w:rsidP="00312919">
            <w:pPr>
              <w:jc w:val="center"/>
              <w:rPr>
                <w:rFonts w:ascii="Times New Roman" w:eastAsia="Calibri" w:hAnsi="Times New Roman" w:cs="Times New Roman"/>
                <w:b/>
                <w:bCs/>
              </w:rPr>
            </w:pPr>
          </w:p>
          <w:p w:rsidR="00381C1C" w:rsidRPr="00381C1C" w:rsidRDefault="00381C1C" w:rsidP="00312919">
            <w:pPr>
              <w:widowControl w:val="0"/>
              <w:suppressAutoHyphens/>
              <w:jc w:val="center"/>
              <w:rPr>
                <w:rFonts w:ascii="Times New Roman" w:hAnsi="Times New Roman" w:cs="Times New Roman"/>
              </w:rPr>
            </w:pPr>
          </w:p>
        </w:tc>
        <w:tc>
          <w:tcPr>
            <w:tcW w:w="2476" w:type="dxa"/>
            <w:shd w:val="clear" w:color="auto" w:fill="auto"/>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ПК 2. Использовать современные педагогические технологии при изучении учебного предмета «Первая помощь»</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p>
        </w:tc>
        <w:tc>
          <w:tcPr>
            <w:tcW w:w="2894"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 раскрыты особенности современных педагогических технологий при проведении занятий по предмету  «</w:t>
            </w:r>
            <w:r w:rsidRPr="00381C1C">
              <w:rPr>
                <w:rFonts w:ascii="Times New Roman" w:eastAsia="Calibri" w:hAnsi="Times New Roman" w:cs="Times New Roman"/>
                <w:bCs/>
              </w:rPr>
              <w:t>Первая помощь</w:t>
            </w:r>
            <w:r w:rsidRPr="00381C1C">
              <w:rPr>
                <w:rFonts w:ascii="Times New Roman" w:hAnsi="Times New Roman" w:cs="Times New Roman"/>
                <w:bCs/>
              </w:rPr>
              <w:t>»</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r w:rsidRPr="00381C1C">
              <w:rPr>
                <w:rFonts w:ascii="Times New Roman" w:hAnsi="Times New Roman" w:cs="Times New Roman"/>
                <w:bCs/>
              </w:rPr>
              <w:t>- определены возможности использования современных педагогических технологий при проведении занятий по учебному предмету «</w:t>
            </w:r>
            <w:r w:rsidRPr="00381C1C">
              <w:rPr>
                <w:rFonts w:ascii="Times New Roman" w:eastAsia="Calibri" w:hAnsi="Times New Roman" w:cs="Times New Roman"/>
                <w:bCs/>
              </w:rPr>
              <w:t>Первая помощь</w:t>
            </w:r>
            <w:r w:rsidRPr="00381C1C">
              <w:rPr>
                <w:rFonts w:ascii="Times New Roman" w:hAnsi="Times New Roman" w:cs="Times New Roman"/>
                <w:bCs/>
              </w:rPr>
              <w:t>»</w:t>
            </w:r>
          </w:p>
        </w:tc>
        <w:tc>
          <w:tcPr>
            <w:tcW w:w="2314"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r w:rsidRPr="00381C1C">
              <w:rPr>
                <w:rFonts w:ascii="Times New Roman" w:hAnsi="Times New Roman" w:cs="Times New Roman"/>
              </w:rPr>
              <w:t>Текущий контроль (оценка)</w:t>
            </w:r>
          </w:p>
        </w:tc>
      </w:tr>
      <w:tr w:rsidR="00381C1C" w:rsidRPr="00381C1C" w:rsidTr="00312919">
        <w:tc>
          <w:tcPr>
            <w:tcW w:w="2298" w:type="dxa"/>
            <w:shd w:val="clear" w:color="auto" w:fill="auto"/>
            <w:vAlign w:val="center"/>
          </w:tcPr>
          <w:p w:rsidR="00381C1C" w:rsidRPr="00381C1C" w:rsidRDefault="00381C1C" w:rsidP="00312919">
            <w:pPr>
              <w:widowControl w:val="0"/>
              <w:suppressAutoHyphens/>
              <w:jc w:val="center"/>
              <w:rPr>
                <w:rFonts w:ascii="Times New Roman" w:hAnsi="Times New Roman" w:cs="Times New Roman"/>
              </w:rPr>
            </w:pPr>
            <w:r w:rsidRPr="00381C1C">
              <w:rPr>
                <w:rFonts w:ascii="Times New Roman" w:eastAsia="Calibri" w:hAnsi="Times New Roman" w:cs="Times New Roman"/>
                <w:b/>
                <w:bCs/>
              </w:rPr>
              <w:t xml:space="preserve">Тема 2.2. </w:t>
            </w:r>
            <w:r w:rsidRPr="00381C1C">
              <w:rPr>
                <w:rFonts w:ascii="Times New Roman" w:eastAsia="Calibri" w:hAnsi="Times New Roman" w:cs="Times New Roman"/>
                <w:bCs/>
              </w:rPr>
              <w:t>Использование современного учебного оборудования на занятиях по предмету «Первая помощь»</w:t>
            </w:r>
          </w:p>
        </w:tc>
        <w:tc>
          <w:tcPr>
            <w:tcW w:w="2476" w:type="dxa"/>
            <w:shd w:val="clear" w:color="auto" w:fill="auto"/>
            <w:vAlign w:val="center"/>
          </w:tcPr>
          <w:p w:rsidR="00381C1C" w:rsidRPr="00381C1C" w:rsidRDefault="00381C1C" w:rsidP="00312919">
            <w:pPr>
              <w:jc w:val="center"/>
              <w:rPr>
                <w:rFonts w:ascii="Times New Roman" w:hAnsi="Times New Roman" w:cs="Times New Roman"/>
              </w:rPr>
            </w:pPr>
            <w:r w:rsidRPr="00381C1C">
              <w:rPr>
                <w:rFonts w:ascii="Times New Roman" w:hAnsi="Times New Roman" w:cs="Times New Roman"/>
              </w:rPr>
              <w:t>ПК 2. Использовать современные педагогические технологии при изучении учебного предмета «Первая помощь»</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p>
        </w:tc>
        <w:tc>
          <w:tcPr>
            <w:tcW w:w="2894"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81C1C">
              <w:rPr>
                <w:rFonts w:ascii="Times New Roman" w:hAnsi="Times New Roman" w:cs="Times New Roman"/>
              </w:rPr>
              <w:t>- произведены выбор и обоснование</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81C1C">
              <w:rPr>
                <w:rFonts w:ascii="Times New Roman" w:hAnsi="Times New Roman" w:cs="Times New Roman"/>
              </w:rPr>
              <w:t xml:space="preserve">использования современных средств обучения </w:t>
            </w:r>
            <w:r w:rsidRPr="00381C1C">
              <w:rPr>
                <w:rFonts w:ascii="Times New Roman" w:hAnsi="Times New Roman" w:cs="Times New Roman"/>
                <w:bCs/>
              </w:rPr>
              <w:t>при проведении занятий по учебному предмету «</w:t>
            </w:r>
            <w:r w:rsidRPr="00381C1C">
              <w:rPr>
                <w:rFonts w:ascii="Times New Roman" w:eastAsia="Calibri" w:hAnsi="Times New Roman" w:cs="Times New Roman"/>
                <w:bCs/>
              </w:rPr>
              <w:t>Первая помощь</w:t>
            </w:r>
            <w:r w:rsidRPr="00381C1C">
              <w:rPr>
                <w:rFonts w:ascii="Times New Roman" w:hAnsi="Times New Roman" w:cs="Times New Roman"/>
                <w:bCs/>
              </w:rPr>
              <w:t>»</w:t>
            </w:r>
          </w:p>
        </w:tc>
        <w:tc>
          <w:tcPr>
            <w:tcW w:w="2314"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81C1C">
              <w:rPr>
                <w:rFonts w:ascii="Times New Roman" w:hAnsi="Times New Roman" w:cs="Times New Roman"/>
              </w:rPr>
              <w:t>Текущий контроль (оценка)</w:t>
            </w:r>
          </w:p>
        </w:tc>
      </w:tr>
      <w:tr w:rsidR="00381C1C" w:rsidRPr="00381C1C" w:rsidTr="00312919">
        <w:tc>
          <w:tcPr>
            <w:tcW w:w="9982" w:type="dxa"/>
            <w:gridSpan w:val="4"/>
            <w:shd w:val="clear" w:color="auto" w:fill="auto"/>
            <w:vAlign w:val="center"/>
          </w:tcPr>
          <w:p w:rsidR="00381C1C" w:rsidRPr="00381C1C" w:rsidRDefault="00381C1C" w:rsidP="00312919">
            <w:pPr>
              <w:jc w:val="center"/>
              <w:rPr>
                <w:rFonts w:ascii="Times New Roman" w:eastAsia="Calibri" w:hAnsi="Times New Roman" w:cs="Times New Roman"/>
                <w:b/>
                <w:bCs/>
              </w:rPr>
            </w:pPr>
            <w:r w:rsidRPr="00381C1C">
              <w:rPr>
                <w:rFonts w:ascii="Times New Roman" w:eastAsia="Calibri" w:hAnsi="Times New Roman" w:cs="Times New Roman"/>
                <w:b/>
                <w:bCs/>
              </w:rPr>
              <w:t>Модуль 3. Разработка рабочей программы и занятия по учебному предмету</w:t>
            </w: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r w:rsidRPr="00381C1C">
              <w:rPr>
                <w:rFonts w:ascii="Times New Roman" w:eastAsia="Calibri" w:hAnsi="Times New Roman" w:cs="Times New Roman"/>
                <w:b/>
                <w:bCs/>
              </w:rPr>
              <w:t>«Первая помощь»</w:t>
            </w:r>
          </w:p>
        </w:tc>
      </w:tr>
      <w:tr w:rsidR="00381C1C" w:rsidRPr="00381C1C" w:rsidTr="00312919">
        <w:tc>
          <w:tcPr>
            <w:tcW w:w="2298" w:type="dxa"/>
            <w:shd w:val="clear" w:color="auto" w:fill="auto"/>
            <w:vAlign w:val="center"/>
          </w:tcPr>
          <w:p w:rsidR="00381C1C" w:rsidRPr="00381C1C" w:rsidRDefault="00381C1C" w:rsidP="00312919">
            <w:pPr>
              <w:widowControl w:val="0"/>
              <w:suppressAutoHyphens/>
              <w:jc w:val="center"/>
              <w:rPr>
                <w:rFonts w:ascii="Times New Roman" w:hAnsi="Times New Roman" w:cs="Times New Roman"/>
              </w:rPr>
            </w:pPr>
            <w:r w:rsidRPr="00381C1C">
              <w:rPr>
                <w:rFonts w:ascii="Times New Roman" w:eastAsia="Calibri" w:hAnsi="Times New Roman" w:cs="Times New Roman"/>
                <w:b/>
                <w:bCs/>
              </w:rPr>
              <w:lastRenderedPageBreak/>
              <w:t xml:space="preserve">Тема 3.1. </w:t>
            </w:r>
            <w:r w:rsidRPr="00381C1C">
              <w:rPr>
                <w:rFonts w:ascii="Times New Roman" w:eastAsia="Calibri" w:hAnsi="Times New Roman" w:cs="Times New Roman"/>
                <w:bCs/>
              </w:rPr>
              <w:t>Методика разработки (обновления) рабочей программыучебного предмета</w:t>
            </w:r>
          </w:p>
        </w:tc>
        <w:tc>
          <w:tcPr>
            <w:tcW w:w="2476"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81C1C">
              <w:rPr>
                <w:rFonts w:ascii="Times New Roman" w:hAnsi="Times New Roman" w:cs="Times New Roman"/>
                <w:bCs/>
              </w:rPr>
              <w:t xml:space="preserve">ПК 3. Разрабатывать программно-методическое обеспечение учебного предмета </w:t>
            </w:r>
            <w:r w:rsidRPr="00381C1C">
              <w:rPr>
                <w:rFonts w:ascii="Times New Roman" w:hAnsi="Times New Roman" w:cs="Times New Roman"/>
              </w:rPr>
              <w:t>«</w:t>
            </w:r>
            <w:r w:rsidRPr="00381C1C">
              <w:rPr>
                <w:rFonts w:ascii="Times New Roman" w:eastAsia="Calibri" w:hAnsi="Times New Roman" w:cs="Times New Roman"/>
                <w:bCs/>
              </w:rPr>
              <w:t>Первая помощь</w:t>
            </w:r>
            <w:r w:rsidRPr="00381C1C">
              <w:rPr>
                <w:rFonts w:ascii="Times New Roman" w:hAnsi="Times New Roman" w:cs="Times New Roman"/>
              </w:rPr>
              <w:t>»</w:t>
            </w:r>
          </w:p>
        </w:tc>
        <w:tc>
          <w:tcPr>
            <w:tcW w:w="2894"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FF0000"/>
              </w:rPr>
            </w:pPr>
            <w:r w:rsidRPr="00381C1C">
              <w:rPr>
                <w:rFonts w:ascii="Times New Roman" w:hAnsi="Times New Roman" w:cs="Times New Roman"/>
              </w:rPr>
              <w:t>- разработана (обновлена) рабочая программа учебного предмета «</w:t>
            </w:r>
            <w:r w:rsidRPr="00381C1C">
              <w:rPr>
                <w:rFonts w:ascii="Times New Roman" w:eastAsia="Calibri" w:hAnsi="Times New Roman" w:cs="Times New Roman"/>
                <w:bCs/>
              </w:rPr>
              <w:t>Первая помощь</w:t>
            </w:r>
            <w:r w:rsidRPr="00381C1C">
              <w:rPr>
                <w:rFonts w:ascii="Times New Roman" w:hAnsi="Times New Roman" w:cs="Times New Roman"/>
              </w:rPr>
              <w:t>»</w:t>
            </w:r>
          </w:p>
        </w:tc>
        <w:tc>
          <w:tcPr>
            <w:tcW w:w="2314"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81C1C">
              <w:rPr>
                <w:rFonts w:ascii="Times New Roman" w:hAnsi="Times New Roman" w:cs="Times New Roman"/>
              </w:rPr>
              <w:t>Текущий контроль (оценка)</w:t>
            </w:r>
          </w:p>
        </w:tc>
      </w:tr>
      <w:tr w:rsidR="00381C1C" w:rsidRPr="00381C1C" w:rsidTr="00312919">
        <w:tc>
          <w:tcPr>
            <w:tcW w:w="2298" w:type="dxa"/>
            <w:shd w:val="clear" w:color="auto" w:fill="auto"/>
            <w:vAlign w:val="center"/>
          </w:tcPr>
          <w:p w:rsidR="00381C1C" w:rsidRPr="00381C1C" w:rsidRDefault="00381C1C" w:rsidP="00312919">
            <w:pPr>
              <w:widowControl w:val="0"/>
              <w:suppressAutoHyphens/>
              <w:jc w:val="center"/>
              <w:rPr>
                <w:rFonts w:ascii="Times New Roman" w:eastAsia="Calibri" w:hAnsi="Times New Roman" w:cs="Times New Roman"/>
                <w:bCs/>
              </w:rPr>
            </w:pPr>
            <w:r w:rsidRPr="00381C1C">
              <w:rPr>
                <w:rFonts w:ascii="Times New Roman" w:eastAsia="Calibri" w:hAnsi="Times New Roman" w:cs="Times New Roman"/>
                <w:b/>
                <w:bCs/>
              </w:rPr>
              <w:t xml:space="preserve">Тема 3.2. </w:t>
            </w:r>
            <w:r w:rsidRPr="00381C1C">
              <w:rPr>
                <w:rFonts w:ascii="Times New Roman" w:eastAsia="Calibri" w:hAnsi="Times New Roman" w:cs="Times New Roman"/>
                <w:bCs/>
              </w:rPr>
              <w:t>Методика разработки учебного занятия</w:t>
            </w:r>
          </w:p>
        </w:tc>
        <w:tc>
          <w:tcPr>
            <w:tcW w:w="2476"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381C1C">
              <w:rPr>
                <w:rFonts w:ascii="Times New Roman" w:hAnsi="Times New Roman" w:cs="Times New Roman"/>
                <w:bCs/>
              </w:rPr>
              <w:t xml:space="preserve">ПК 3. Разрабатывать программно-методическое обеспечение учебного предмета </w:t>
            </w:r>
            <w:r w:rsidRPr="00381C1C">
              <w:rPr>
                <w:rFonts w:ascii="Times New Roman" w:hAnsi="Times New Roman" w:cs="Times New Roman"/>
              </w:rPr>
              <w:t>«</w:t>
            </w:r>
            <w:r w:rsidRPr="00381C1C">
              <w:rPr>
                <w:rFonts w:ascii="Times New Roman" w:eastAsia="Calibri" w:hAnsi="Times New Roman" w:cs="Times New Roman"/>
                <w:bCs/>
              </w:rPr>
              <w:t>Первая помощь</w:t>
            </w:r>
            <w:r w:rsidRPr="00381C1C">
              <w:rPr>
                <w:rFonts w:ascii="Times New Roman" w:hAnsi="Times New Roman" w:cs="Times New Roman"/>
              </w:rPr>
              <w:t>»</w:t>
            </w:r>
          </w:p>
        </w:tc>
        <w:tc>
          <w:tcPr>
            <w:tcW w:w="2894"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81C1C">
              <w:rPr>
                <w:rFonts w:ascii="Times New Roman" w:hAnsi="Times New Roman" w:cs="Times New Roman"/>
              </w:rPr>
              <w:t>- разработано занятие по учебному предмету «Первая помощь»</w:t>
            </w:r>
          </w:p>
        </w:tc>
        <w:tc>
          <w:tcPr>
            <w:tcW w:w="2314" w:type="dxa"/>
            <w:shd w:val="clear" w:color="auto" w:fill="auto"/>
            <w:vAlign w:val="center"/>
          </w:tcPr>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381C1C" w:rsidRPr="00381C1C" w:rsidRDefault="00381C1C" w:rsidP="003129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81C1C">
              <w:rPr>
                <w:rFonts w:ascii="Times New Roman" w:hAnsi="Times New Roman" w:cs="Times New Roman"/>
              </w:rPr>
              <w:t>Защита выпускной квалификационной работы</w:t>
            </w:r>
          </w:p>
        </w:tc>
      </w:tr>
    </w:tbl>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FF0000"/>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1E5D0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Pr="007E51F6" w:rsidRDefault="007E51F6" w:rsidP="007E51F6">
      <w:pPr>
        <w:jc w:val="right"/>
        <w:rPr>
          <w:rFonts w:ascii="Times New Roman" w:hAnsi="Times New Roman" w:cs="Times New Roman"/>
          <w:sz w:val="28"/>
          <w:szCs w:val="28"/>
        </w:rPr>
      </w:pPr>
      <w:r w:rsidRPr="007E51F6">
        <w:rPr>
          <w:rFonts w:ascii="Times New Roman" w:hAnsi="Times New Roman" w:cs="Times New Roman"/>
          <w:sz w:val="28"/>
          <w:szCs w:val="28"/>
        </w:rPr>
        <w:lastRenderedPageBreak/>
        <w:t>Приложение №4</w:t>
      </w:r>
    </w:p>
    <w:p w:rsidR="007E51F6" w:rsidRDefault="007E51F6" w:rsidP="007E51F6">
      <w:pPr>
        <w:jc w:val="center"/>
        <w:rPr>
          <w:rFonts w:ascii="Times New Roman" w:hAnsi="Times New Roman" w:cs="Times New Roman"/>
          <w:b/>
          <w:sz w:val="28"/>
          <w:szCs w:val="28"/>
        </w:rPr>
      </w:pPr>
      <w:r>
        <w:rPr>
          <w:rFonts w:ascii="Times New Roman" w:hAnsi="Times New Roman" w:cs="Times New Roman"/>
          <w:b/>
          <w:sz w:val="28"/>
          <w:szCs w:val="28"/>
        </w:rPr>
        <w:t>Перечень материалов, необходимых для реализации учебной программы по предмету (курсу, дисциплине) «Первая помощь»</w:t>
      </w:r>
    </w:p>
    <w:tbl>
      <w:tblPr>
        <w:tblW w:w="95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620"/>
        <w:gridCol w:w="1623"/>
      </w:tblGrid>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Наименования учебных материалов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Единица измерения</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Количество</w:t>
            </w:r>
          </w:p>
        </w:tc>
      </w:tr>
      <w:tr w:rsidR="001E5D0C" w:rsidRPr="00381C1C" w:rsidTr="000716F2">
        <w:tc>
          <w:tcPr>
            <w:tcW w:w="9543" w:type="dxa"/>
            <w:gridSpan w:val="3"/>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Оборудование</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Компактный манекен для отработки приемов искусственного дыхания и сердечно-легочной реанимации</w:t>
            </w:r>
          </w:p>
        </w:tc>
        <w:tc>
          <w:tcPr>
            <w:tcW w:w="162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Полноразмерный манекен для отработки приемов искусственного дыхания и сердечно-легочной реанимации</w:t>
            </w:r>
          </w:p>
        </w:tc>
        <w:tc>
          <w:tcPr>
            <w:tcW w:w="162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val="en-US" w:eastAsia="ru-RU"/>
              </w:rPr>
            </w:pPr>
            <w:r w:rsidRPr="00381C1C">
              <w:rPr>
                <w:rFonts w:ascii="Times New Roman" w:hAnsi="Times New Roman" w:cs="Times New Roman"/>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color w:val="FF0000"/>
                <w:sz w:val="28"/>
                <w:szCs w:val="28"/>
                <w:lang w:eastAsia="ru-RU"/>
              </w:rPr>
            </w:pPr>
            <w:r w:rsidRPr="00381C1C">
              <w:rPr>
                <w:rFonts w:ascii="Times New Roman" w:hAnsi="Times New Roman" w:cs="Times New Roman"/>
                <w:color w:val="FF0000"/>
                <w:sz w:val="28"/>
                <w:szCs w:val="28"/>
                <w:lang w:eastAsia="ru-RU"/>
              </w:rPr>
              <w:t>Манекен для реанимации (СЛР)/Детский</w:t>
            </w:r>
          </w:p>
        </w:tc>
        <w:tc>
          <w:tcPr>
            <w:tcW w:w="162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color w:val="FF0000"/>
                <w:sz w:val="28"/>
                <w:szCs w:val="28"/>
                <w:lang w:eastAsia="ru-RU"/>
              </w:rPr>
            </w:pPr>
            <w:r w:rsidRPr="00381C1C">
              <w:rPr>
                <w:rFonts w:ascii="Times New Roman" w:hAnsi="Times New Roman" w:cs="Times New Roman"/>
                <w:color w:val="FF0000"/>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color w:val="FF0000"/>
                <w:sz w:val="28"/>
                <w:szCs w:val="28"/>
                <w:lang w:val="en-US" w:eastAsia="ru-RU"/>
              </w:rPr>
            </w:pPr>
            <w:r w:rsidRPr="00381C1C">
              <w:rPr>
                <w:rFonts w:ascii="Times New Roman" w:hAnsi="Times New Roman" w:cs="Times New Roman"/>
                <w:color w:val="FF0000"/>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color w:val="FF0000"/>
                <w:sz w:val="28"/>
                <w:szCs w:val="28"/>
                <w:lang w:eastAsia="ru-RU"/>
              </w:rPr>
            </w:pPr>
            <w:r w:rsidRPr="00381C1C">
              <w:rPr>
                <w:rFonts w:ascii="Times New Roman" w:hAnsi="Times New Roman" w:cs="Times New Roman"/>
                <w:color w:val="FF0000"/>
                <w:sz w:val="28"/>
                <w:szCs w:val="28"/>
                <w:lang w:eastAsia="ru-RU"/>
              </w:rPr>
              <w:t>Манекен для реанимации (СЛР), Подросток</w:t>
            </w:r>
          </w:p>
        </w:tc>
        <w:tc>
          <w:tcPr>
            <w:tcW w:w="162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color w:val="FF0000"/>
                <w:sz w:val="28"/>
                <w:szCs w:val="28"/>
                <w:lang w:eastAsia="ru-RU"/>
              </w:rPr>
            </w:pPr>
            <w:r w:rsidRPr="00381C1C">
              <w:rPr>
                <w:rFonts w:ascii="Times New Roman" w:hAnsi="Times New Roman" w:cs="Times New Roman"/>
                <w:color w:val="FF0000"/>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color w:val="FF0000"/>
                <w:sz w:val="28"/>
                <w:szCs w:val="28"/>
                <w:lang w:val="en-US" w:eastAsia="ru-RU"/>
              </w:rPr>
            </w:pPr>
            <w:r w:rsidRPr="00381C1C">
              <w:rPr>
                <w:rFonts w:ascii="Times New Roman" w:hAnsi="Times New Roman" w:cs="Times New Roman"/>
                <w:color w:val="FF0000"/>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Манекен для отработки приемов восстановления системы дыхания и наружного массажа сердца с модулем для подключения к компьютеру  через USB или/и Wi-Fi </w:t>
            </w:r>
          </w:p>
        </w:tc>
        <w:tc>
          <w:tcPr>
            <w:tcW w:w="162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val="en-US" w:eastAsia="ru-RU"/>
              </w:rPr>
            </w:pPr>
            <w:r w:rsidRPr="00381C1C">
              <w:rPr>
                <w:rFonts w:ascii="Times New Roman" w:hAnsi="Times New Roman" w:cs="Times New Roman"/>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Тренажер-манекен взрослого для отработки приемов удаления инородного тела из верхних дыхательных путей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Тренажер-манекен ребенка для отработки приемов удаления инородного тела из верхних дыхательных путей</w:t>
            </w:r>
          </w:p>
        </w:tc>
        <w:tc>
          <w:tcPr>
            <w:tcW w:w="1620"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Расходный материал для тренажеров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Набор имитаторов травм и повреждений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r w:rsidR="001E5D0C" w:rsidRPr="00381C1C" w:rsidTr="000716F2">
        <w:tc>
          <w:tcPr>
            <w:tcW w:w="9543" w:type="dxa"/>
            <w:gridSpan w:val="3"/>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Расходные материалы</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Аптечки первой помощи (автомобильная, для оказания первой помощи работникам)</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10</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Табельные средства для оказания первой помощи: устройства для проведения искусственного дыхания различных моделей, кровоостанавливающие жгуты, перевязочные средства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r w:rsidR="001E5D0C" w:rsidRPr="00381C1C" w:rsidTr="000716F2">
        <w:tc>
          <w:tcPr>
            <w:tcW w:w="9543" w:type="dxa"/>
            <w:gridSpan w:val="3"/>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Учебно-наглядные пособия</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Учебные пособия по первой помощи пострадавшим</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lastRenderedPageBreak/>
              <w:t>Учебный фильм по первой помощи</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Шт.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Наглядные пособия (слайды, плакаты): способы остановки кровотечения, сердечно-легочная реанимация, оптимальные положения и т.п.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Комплект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r w:rsidR="001E5D0C" w:rsidRPr="00381C1C" w:rsidTr="000716F2">
        <w:tc>
          <w:tcPr>
            <w:tcW w:w="9543" w:type="dxa"/>
            <w:gridSpan w:val="3"/>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Технические средства обучения</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Мультимедийный проектор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Шт.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Экран для демонстрации учебных фильмов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Шт.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r w:rsidR="001E5D0C" w:rsidRPr="00381C1C" w:rsidTr="000716F2">
        <w:tc>
          <w:tcPr>
            <w:tcW w:w="630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Персональный компьютер (ноутбук)</w:t>
            </w:r>
          </w:p>
        </w:tc>
        <w:tc>
          <w:tcPr>
            <w:tcW w:w="1620"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Шт.</w:t>
            </w:r>
          </w:p>
        </w:tc>
        <w:tc>
          <w:tcPr>
            <w:tcW w:w="1623" w:type="dxa"/>
            <w:tcBorders>
              <w:top w:val="single" w:sz="4" w:space="0" w:color="auto"/>
              <w:left w:val="single" w:sz="4" w:space="0" w:color="auto"/>
              <w:bottom w:val="single" w:sz="4" w:space="0" w:color="auto"/>
              <w:right w:val="single" w:sz="4" w:space="0" w:color="auto"/>
            </w:tcBorders>
            <w:vAlign w:val="center"/>
            <w:hideMark/>
          </w:tcPr>
          <w:p w:rsidR="001E5D0C" w:rsidRPr="00381C1C" w:rsidRDefault="001E5D0C" w:rsidP="000716F2">
            <w:pPr>
              <w:tabs>
                <w:tab w:val="left" w:pos="-540"/>
              </w:tabs>
              <w:spacing w:after="0"/>
              <w:jc w:val="both"/>
              <w:rPr>
                <w:rFonts w:ascii="Times New Roman" w:hAnsi="Times New Roman" w:cs="Times New Roman"/>
                <w:sz w:val="28"/>
                <w:szCs w:val="28"/>
                <w:lang w:eastAsia="ru-RU"/>
              </w:rPr>
            </w:pPr>
            <w:r w:rsidRPr="00381C1C">
              <w:rPr>
                <w:rFonts w:ascii="Times New Roman" w:hAnsi="Times New Roman" w:cs="Times New Roman"/>
                <w:sz w:val="28"/>
                <w:szCs w:val="28"/>
                <w:lang w:eastAsia="ru-RU"/>
              </w:rPr>
              <w:t>1</w:t>
            </w:r>
          </w:p>
        </w:tc>
      </w:tr>
    </w:tbl>
    <w:p w:rsidR="001E5D0C" w:rsidRPr="00381C1C" w:rsidRDefault="001E5D0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381C1C" w:rsidRP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p>
    <w:p w:rsidR="00381C1C" w:rsidRDefault="00381C1C"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Default="007E51F6" w:rsidP="00381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E51F6" w:rsidRPr="007E51F6" w:rsidRDefault="007E51F6" w:rsidP="007E51F6">
      <w:pPr>
        <w:spacing w:line="360" w:lineRule="auto"/>
        <w:jc w:val="right"/>
        <w:rPr>
          <w:rFonts w:ascii="Times New Roman" w:hAnsi="Times New Roman" w:cs="Times New Roman"/>
          <w:sz w:val="28"/>
          <w:szCs w:val="28"/>
        </w:rPr>
      </w:pPr>
      <w:r w:rsidRPr="007E51F6">
        <w:rPr>
          <w:rFonts w:ascii="Times New Roman" w:hAnsi="Times New Roman" w:cs="Times New Roman"/>
          <w:sz w:val="28"/>
          <w:szCs w:val="28"/>
        </w:rPr>
        <w:lastRenderedPageBreak/>
        <w:t>Приложение №5</w:t>
      </w:r>
    </w:p>
    <w:p w:rsidR="007E51F6" w:rsidRPr="007E51F6" w:rsidRDefault="007E51F6" w:rsidP="007E51F6">
      <w:pPr>
        <w:spacing w:line="360" w:lineRule="auto"/>
        <w:jc w:val="center"/>
        <w:rPr>
          <w:rFonts w:ascii="Times New Roman" w:hAnsi="Times New Roman" w:cs="Times New Roman"/>
          <w:b/>
          <w:sz w:val="28"/>
          <w:szCs w:val="28"/>
        </w:rPr>
      </w:pPr>
      <w:r w:rsidRPr="007E51F6">
        <w:rPr>
          <w:rFonts w:ascii="Times New Roman" w:hAnsi="Times New Roman" w:cs="Times New Roman"/>
          <w:b/>
          <w:sz w:val="28"/>
          <w:szCs w:val="28"/>
        </w:rPr>
        <w:t>Требования к манекенам для массового обучения населения навыкам сердечно-легочной реанимации</w:t>
      </w:r>
    </w:p>
    <w:p w:rsidR="007E51F6" w:rsidRPr="007E51F6" w:rsidRDefault="007E51F6" w:rsidP="007E51F6">
      <w:pPr>
        <w:spacing w:line="360" w:lineRule="auto"/>
        <w:jc w:val="both"/>
        <w:rPr>
          <w:rFonts w:ascii="Times New Roman" w:hAnsi="Times New Roman" w:cs="Times New Roman"/>
          <w:sz w:val="28"/>
          <w:szCs w:val="28"/>
        </w:rPr>
      </w:pPr>
    </w:p>
    <w:p w:rsidR="007E51F6" w:rsidRPr="007E51F6" w:rsidRDefault="007E51F6" w:rsidP="007E51F6">
      <w:pPr>
        <w:numPr>
          <w:ilvl w:val="0"/>
          <w:numId w:val="31"/>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Автономность (независимость от источников электрического тока, связи с компьютером и т.д.).</w:t>
      </w:r>
    </w:p>
    <w:p w:rsidR="007E51F6" w:rsidRPr="007E51F6" w:rsidRDefault="007E51F6" w:rsidP="007E51F6">
      <w:pPr>
        <w:numPr>
          <w:ilvl w:val="0"/>
          <w:numId w:val="31"/>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Небольшой вес (до 10 кг) и удобство переноски (наличие сумки).</w:t>
      </w:r>
    </w:p>
    <w:p w:rsidR="007E51F6" w:rsidRPr="007E51F6" w:rsidRDefault="007E51F6" w:rsidP="007E51F6">
      <w:pPr>
        <w:numPr>
          <w:ilvl w:val="0"/>
          <w:numId w:val="31"/>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Возможность выполнения реанимационных мероприятий (открытие дыхательных путей запрокидыванием головы и подъемом подбородка, проведение надавливаний на грудную клетку и вдохов искусственного дыхания).</w:t>
      </w:r>
    </w:p>
    <w:p w:rsidR="007E51F6" w:rsidRPr="007E51F6" w:rsidRDefault="007E51F6" w:rsidP="007E51F6">
      <w:pPr>
        <w:numPr>
          <w:ilvl w:val="0"/>
          <w:numId w:val="31"/>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Соответствие анатомических ориентиров манекена анатомическим ориентирам среднего взрослого человека, позволяющее точно определить место надавливания.</w:t>
      </w:r>
    </w:p>
    <w:p w:rsidR="007E51F6" w:rsidRPr="007E51F6" w:rsidRDefault="007E51F6" w:rsidP="007E51F6">
      <w:pPr>
        <w:numPr>
          <w:ilvl w:val="0"/>
          <w:numId w:val="31"/>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Соответствие глубины надавливания на грудную клетку установленной современными рекомендациями глубине (5 – 6 см.).</w:t>
      </w:r>
    </w:p>
    <w:p w:rsidR="007E51F6" w:rsidRPr="007E51F6" w:rsidRDefault="007E51F6" w:rsidP="007E51F6">
      <w:pPr>
        <w:numPr>
          <w:ilvl w:val="0"/>
          <w:numId w:val="31"/>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Отсутствие отвлекающих факторов и избыточных показателей (излишней одежды, первичных и вторичных половых признаков, реакции зрачков на свет и т.д.).</w:t>
      </w:r>
    </w:p>
    <w:p w:rsidR="007E51F6" w:rsidRPr="007E51F6" w:rsidRDefault="007E51F6" w:rsidP="007E51F6">
      <w:pPr>
        <w:numPr>
          <w:ilvl w:val="0"/>
          <w:numId w:val="31"/>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Наличие простого индикатора (визуального или аудиального для контроля глубины надавливаний).</w:t>
      </w:r>
    </w:p>
    <w:p w:rsidR="007E51F6" w:rsidRPr="007E51F6" w:rsidRDefault="007E51F6" w:rsidP="007E51F6">
      <w:pPr>
        <w:numPr>
          <w:ilvl w:val="0"/>
          <w:numId w:val="31"/>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Санитарно-гигиеническая безопасность (соответствие действующим санитарно-гигиеническим требованиям, возможность обработки и замены дыхательных путей).</w:t>
      </w:r>
    </w:p>
    <w:p w:rsidR="007E51F6" w:rsidRPr="007E51F6" w:rsidRDefault="007E51F6" w:rsidP="007E51F6">
      <w:pPr>
        <w:rPr>
          <w:rFonts w:ascii="Times New Roman" w:hAnsi="Times New Roman" w:cs="Times New Roman"/>
          <w:sz w:val="28"/>
          <w:szCs w:val="28"/>
        </w:rPr>
      </w:pPr>
    </w:p>
    <w:p w:rsidR="007E51F6" w:rsidRPr="007E51F6" w:rsidRDefault="007E51F6" w:rsidP="007E51F6">
      <w:pPr>
        <w:jc w:val="center"/>
        <w:rPr>
          <w:rFonts w:ascii="Times New Roman" w:hAnsi="Times New Roman" w:cs="Times New Roman"/>
          <w:sz w:val="28"/>
          <w:szCs w:val="28"/>
        </w:rPr>
      </w:pPr>
      <w:r w:rsidRPr="007E51F6">
        <w:rPr>
          <w:rFonts w:ascii="Times New Roman" w:hAnsi="Times New Roman" w:cs="Times New Roman"/>
          <w:sz w:val="28"/>
          <w:szCs w:val="28"/>
        </w:rPr>
        <w:t>Примеры манекенов.</w:t>
      </w:r>
    </w:p>
    <w:p w:rsidR="007E51F6" w:rsidRPr="007E51F6" w:rsidRDefault="007E51F6" w:rsidP="007E51F6">
      <w:pPr>
        <w:pStyle w:val="a7"/>
        <w:numPr>
          <w:ilvl w:val="0"/>
          <w:numId w:val="32"/>
        </w:numPr>
        <w:spacing w:after="0" w:line="360" w:lineRule="auto"/>
        <w:ind w:left="1276" w:hanging="567"/>
        <w:jc w:val="both"/>
        <w:rPr>
          <w:rFonts w:ascii="Times New Roman" w:hAnsi="Times New Roman" w:cs="Times New Roman"/>
          <w:sz w:val="28"/>
          <w:szCs w:val="28"/>
        </w:rPr>
      </w:pPr>
      <w:r w:rsidRPr="007E51F6">
        <w:rPr>
          <w:rFonts w:ascii="Times New Roman" w:hAnsi="Times New Roman" w:cs="Times New Roman"/>
          <w:sz w:val="28"/>
          <w:szCs w:val="28"/>
        </w:rPr>
        <w:t>БРЭД -Торс взрослого для отработки приемов сердечно-легочной реанимации.</w:t>
      </w:r>
    </w:p>
    <w:p w:rsidR="007E51F6" w:rsidRPr="007E51F6" w:rsidRDefault="007E51F6" w:rsidP="007E51F6">
      <w:pPr>
        <w:pStyle w:val="a7"/>
        <w:numPr>
          <w:ilvl w:val="0"/>
          <w:numId w:val="32"/>
        </w:numPr>
        <w:spacing w:after="0" w:line="360" w:lineRule="auto"/>
        <w:ind w:left="1276" w:hanging="567"/>
        <w:jc w:val="both"/>
        <w:rPr>
          <w:rFonts w:ascii="Times New Roman" w:hAnsi="Times New Roman" w:cs="Times New Roman"/>
          <w:sz w:val="28"/>
          <w:szCs w:val="28"/>
        </w:rPr>
      </w:pPr>
      <w:r w:rsidRPr="007E51F6">
        <w:rPr>
          <w:rFonts w:ascii="Times New Roman" w:hAnsi="Times New Roman" w:cs="Times New Roman"/>
          <w:sz w:val="28"/>
          <w:szCs w:val="28"/>
        </w:rPr>
        <w:lastRenderedPageBreak/>
        <w:t>MB-001 ПРАКТИ-МЭН (AD) – Манекен для отработки навыков сердечно-лёгочной реанимации.</w:t>
      </w:r>
    </w:p>
    <w:p w:rsidR="007E51F6" w:rsidRPr="007E51F6" w:rsidRDefault="007E51F6" w:rsidP="007E51F6">
      <w:pPr>
        <w:pStyle w:val="a7"/>
        <w:widowControl w:val="0"/>
        <w:numPr>
          <w:ilvl w:val="0"/>
          <w:numId w:val="32"/>
        </w:numPr>
        <w:autoSpaceDE w:val="0"/>
        <w:autoSpaceDN w:val="0"/>
        <w:adjustRightInd w:val="0"/>
        <w:spacing w:after="0" w:line="360" w:lineRule="auto"/>
        <w:ind w:left="1276" w:hanging="567"/>
        <w:jc w:val="both"/>
        <w:rPr>
          <w:rFonts w:ascii="Times New Roman" w:hAnsi="Times New Roman" w:cs="Times New Roman"/>
          <w:sz w:val="28"/>
          <w:szCs w:val="28"/>
        </w:rPr>
      </w:pPr>
      <w:r w:rsidRPr="007E51F6">
        <w:rPr>
          <w:rFonts w:ascii="Times New Roman" w:hAnsi="Times New Roman" w:cs="Times New Roman"/>
          <w:sz w:val="28"/>
          <w:szCs w:val="28"/>
        </w:rPr>
        <w:t>Компактный манекен для отработки приемов искусственного дыхания и сердечно-легочной реанимации (Амбу А/С/Дания, 12183 Амбу Мэн АНД СЭМ).</w:t>
      </w:r>
    </w:p>
    <w:p w:rsidR="007E51F6" w:rsidRPr="007E51F6" w:rsidRDefault="007E51F6" w:rsidP="007E51F6">
      <w:pPr>
        <w:pStyle w:val="a7"/>
        <w:widowControl w:val="0"/>
        <w:numPr>
          <w:ilvl w:val="0"/>
          <w:numId w:val="32"/>
        </w:numPr>
        <w:autoSpaceDE w:val="0"/>
        <w:autoSpaceDN w:val="0"/>
        <w:adjustRightInd w:val="0"/>
        <w:spacing w:after="0" w:line="360" w:lineRule="auto"/>
        <w:ind w:left="1276" w:hanging="567"/>
        <w:jc w:val="both"/>
        <w:rPr>
          <w:rFonts w:ascii="Times New Roman" w:hAnsi="Times New Roman" w:cs="Times New Roman"/>
          <w:sz w:val="28"/>
          <w:szCs w:val="28"/>
        </w:rPr>
      </w:pPr>
      <w:r w:rsidRPr="007E51F6">
        <w:rPr>
          <w:rFonts w:ascii="Times New Roman" w:hAnsi="Times New Roman" w:cs="Times New Roman"/>
          <w:sz w:val="28"/>
          <w:szCs w:val="28"/>
          <w:lang w:val="en-US"/>
        </w:rPr>
        <w:t>ResusciAnne</w:t>
      </w:r>
      <w:r w:rsidRPr="007E51F6">
        <w:rPr>
          <w:rFonts w:ascii="Times New Roman" w:hAnsi="Times New Roman" w:cs="Times New Roman"/>
          <w:sz w:val="28"/>
          <w:szCs w:val="28"/>
        </w:rPr>
        <w:t xml:space="preserve"> (манекены компании </w:t>
      </w:r>
      <w:r w:rsidRPr="007E51F6">
        <w:rPr>
          <w:rFonts w:ascii="Times New Roman" w:hAnsi="Times New Roman" w:cs="Times New Roman"/>
          <w:sz w:val="28"/>
          <w:szCs w:val="28"/>
          <w:lang w:val="en-US"/>
        </w:rPr>
        <w:t>Laerdal</w:t>
      </w:r>
      <w:r w:rsidRPr="007E51F6">
        <w:rPr>
          <w:rFonts w:ascii="Times New Roman" w:hAnsi="Times New Roman" w:cs="Times New Roman"/>
          <w:sz w:val="28"/>
          <w:szCs w:val="28"/>
        </w:rPr>
        <w:t>/Норвегия).</w:t>
      </w: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spacing w:line="360" w:lineRule="auto"/>
        <w:jc w:val="center"/>
        <w:rPr>
          <w:rFonts w:ascii="Times New Roman" w:hAnsi="Times New Roman" w:cs="Times New Roman"/>
          <w:b/>
          <w:sz w:val="28"/>
          <w:szCs w:val="28"/>
        </w:rPr>
      </w:pPr>
      <w:r w:rsidRPr="007E51F6">
        <w:rPr>
          <w:rFonts w:ascii="Times New Roman" w:hAnsi="Times New Roman" w:cs="Times New Roman"/>
          <w:b/>
          <w:sz w:val="28"/>
          <w:szCs w:val="28"/>
        </w:rPr>
        <w:lastRenderedPageBreak/>
        <w:t>Требования к манекенам для массового обучения населения навыкам извлечения инородных тел из верхних дыхательных путей</w:t>
      </w:r>
    </w:p>
    <w:p w:rsidR="007E51F6" w:rsidRPr="007E51F6" w:rsidRDefault="007E51F6" w:rsidP="007E51F6">
      <w:pPr>
        <w:spacing w:line="360" w:lineRule="auto"/>
        <w:jc w:val="both"/>
        <w:rPr>
          <w:rFonts w:ascii="Times New Roman" w:hAnsi="Times New Roman" w:cs="Times New Roman"/>
          <w:sz w:val="28"/>
          <w:szCs w:val="28"/>
        </w:rPr>
      </w:pPr>
      <w:r w:rsidRPr="007E51F6">
        <w:rPr>
          <w:rFonts w:ascii="Times New Roman" w:hAnsi="Times New Roman" w:cs="Times New Roman"/>
          <w:sz w:val="28"/>
          <w:szCs w:val="28"/>
        </w:rPr>
        <w:t>Минимальные требования к манекенам для массового обучения населения навыкам инородных тел из верхних дыхательных:</w:t>
      </w:r>
    </w:p>
    <w:p w:rsidR="007E51F6" w:rsidRPr="007E51F6" w:rsidRDefault="007E51F6" w:rsidP="007E51F6">
      <w:pPr>
        <w:numPr>
          <w:ilvl w:val="0"/>
          <w:numId w:val="30"/>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Автономность (независимость от источников электрического тока, связи с компьютером и т.д.).</w:t>
      </w:r>
    </w:p>
    <w:p w:rsidR="007E51F6" w:rsidRPr="007E51F6" w:rsidRDefault="007E51F6" w:rsidP="007E51F6">
      <w:pPr>
        <w:numPr>
          <w:ilvl w:val="0"/>
          <w:numId w:val="30"/>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Относительно небольшой вес (до 15 кг) и удобство переноски (наличие сумки).</w:t>
      </w:r>
    </w:p>
    <w:p w:rsidR="007E51F6" w:rsidRPr="007E51F6" w:rsidRDefault="007E51F6" w:rsidP="007E51F6">
      <w:pPr>
        <w:numPr>
          <w:ilvl w:val="0"/>
          <w:numId w:val="30"/>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Возможность выполнения поддиафрагмального толчка (он же маневр Геймлиха или абдоминальный толчок).</w:t>
      </w:r>
    </w:p>
    <w:p w:rsidR="007E51F6" w:rsidRPr="007E51F6" w:rsidRDefault="007E51F6" w:rsidP="007E51F6">
      <w:pPr>
        <w:numPr>
          <w:ilvl w:val="0"/>
          <w:numId w:val="30"/>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Наличие возможности размещения инородного тела в верхних дыхательных путях, которое можно извлечь с помощью поддиафрагмального толчка (он же маневр Геймлиха или абдоминальный толчок).</w:t>
      </w:r>
    </w:p>
    <w:p w:rsidR="007E51F6" w:rsidRPr="007E51F6" w:rsidRDefault="007E51F6" w:rsidP="007E51F6">
      <w:pPr>
        <w:numPr>
          <w:ilvl w:val="0"/>
          <w:numId w:val="30"/>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Соответствие анатомических ориентиров манекена анатомическим ориентирам среднего взрослого человека, позволяющее точно определить место выполнения поддиафрагмального толчка (он же маневр Геймлиха или абдоминальный толчок).</w:t>
      </w:r>
    </w:p>
    <w:p w:rsidR="007E51F6" w:rsidRPr="007E51F6" w:rsidRDefault="007E51F6" w:rsidP="007E51F6">
      <w:pPr>
        <w:numPr>
          <w:ilvl w:val="0"/>
          <w:numId w:val="30"/>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Реалистичный материал изготовления.</w:t>
      </w:r>
    </w:p>
    <w:p w:rsidR="007E51F6" w:rsidRPr="007E51F6" w:rsidRDefault="007E51F6" w:rsidP="007E51F6">
      <w:pPr>
        <w:numPr>
          <w:ilvl w:val="0"/>
          <w:numId w:val="30"/>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Отсутствие отвлекающих факторов и избыточных показателей (излишней одежды, первичных и вторичных половых признаков, реакции зрачков на свет и т.д.).</w:t>
      </w:r>
    </w:p>
    <w:p w:rsidR="007E51F6" w:rsidRPr="007E51F6" w:rsidRDefault="007E51F6" w:rsidP="007E51F6">
      <w:pPr>
        <w:numPr>
          <w:ilvl w:val="0"/>
          <w:numId w:val="30"/>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Санитарно-гигиеническая безопасность (соответствие действующим санитарно-гигиеническим требованиям).</w:t>
      </w:r>
    </w:p>
    <w:p w:rsidR="007E51F6" w:rsidRPr="007E51F6" w:rsidRDefault="007E51F6" w:rsidP="007E51F6">
      <w:pPr>
        <w:numPr>
          <w:ilvl w:val="0"/>
          <w:numId w:val="30"/>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Хорошие эксплуатационные характеристики (продолжительный срок активной эксплуатации).</w:t>
      </w:r>
    </w:p>
    <w:p w:rsidR="007E51F6" w:rsidRPr="007E51F6" w:rsidRDefault="007E51F6" w:rsidP="007E51F6">
      <w:pPr>
        <w:jc w:val="center"/>
        <w:rPr>
          <w:rFonts w:ascii="Times New Roman" w:hAnsi="Times New Roman" w:cs="Times New Roman"/>
          <w:sz w:val="28"/>
          <w:szCs w:val="28"/>
        </w:rPr>
      </w:pPr>
      <w:r w:rsidRPr="007E51F6">
        <w:rPr>
          <w:rFonts w:ascii="Times New Roman" w:hAnsi="Times New Roman" w:cs="Times New Roman"/>
          <w:sz w:val="28"/>
          <w:szCs w:val="28"/>
        </w:rPr>
        <w:t>Примеры манекенов.</w:t>
      </w:r>
    </w:p>
    <w:p w:rsidR="007E51F6" w:rsidRPr="007E51F6" w:rsidRDefault="007E51F6" w:rsidP="007E51F6">
      <w:pPr>
        <w:numPr>
          <w:ilvl w:val="0"/>
          <w:numId w:val="33"/>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Манекен подавившегося человека «Симулэйдс».</w:t>
      </w:r>
    </w:p>
    <w:p w:rsidR="007E51F6" w:rsidRPr="007E51F6" w:rsidRDefault="007E51F6" w:rsidP="007E51F6">
      <w:pPr>
        <w:numPr>
          <w:ilvl w:val="0"/>
          <w:numId w:val="33"/>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Лэрдал «Чокинг Чарли».</w:t>
      </w:r>
    </w:p>
    <w:p w:rsidR="007E51F6" w:rsidRPr="007E51F6" w:rsidRDefault="007E51F6" w:rsidP="007E51F6">
      <w:pPr>
        <w:spacing w:line="360" w:lineRule="auto"/>
        <w:jc w:val="center"/>
        <w:rPr>
          <w:rFonts w:ascii="Times New Roman" w:hAnsi="Times New Roman" w:cs="Times New Roman"/>
          <w:b/>
          <w:sz w:val="28"/>
          <w:szCs w:val="28"/>
        </w:rPr>
      </w:pPr>
      <w:r w:rsidRPr="007E51F6">
        <w:rPr>
          <w:rFonts w:ascii="Times New Roman" w:hAnsi="Times New Roman" w:cs="Times New Roman"/>
          <w:b/>
          <w:sz w:val="28"/>
          <w:szCs w:val="28"/>
        </w:rPr>
        <w:lastRenderedPageBreak/>
        <w:t>Требования к комплекту искусственных повреждений (имитаторов травм) для массового обучения населения правилам и навыкам оказания первой помощи</w:t>
      </w:r>
    </w:p>
    <w:p w:rsidR="007E51F6" w:rsidRPr="007E51F6" w:rsidRDefault="007E51F6" w:rsidP="007E51F6">
      <w:pPr>
        <w:spacing w:line="360" w:lineRule="auto"/>
        <w:jc w:val="both"/>
        <w:rPr>
          <w:rFonts w:ascii="Times New Roman" w:hAnsi="Times New Roman" w:cs="Times New Roman"/>
          <w:sz w:val="28"/>
          <w:szCs w:val="28"/>
        </w:rPr>
      </w:pPr>
      <w:r w:rsidRPr="007E51F6">
        <w:rPr>
          <w:rFonts w:ascii="Times New Roman" w:hAnsi="Times New Roman" w:cs="Times New Roman"/>
          <w:sz w:val="28"/>
          <w:szCs w:val="28"/>
        </w:rPr>
        <w:t>Минимальные требования к комплекту искусственных повреждений (имитаторов травм) для массового обучения населения правилам и навыкам оказания первой помощи:</w:t>
      </w:r>
    </w:p>
    <w:p w:rsidR="007E51F6" w:rsidRPr="007E51F6" w:rsidRDefault="007E51F6" w:rsidP="007E51F6">
      <w:pPr>
        <w:numPr>
          <w:ilvl w:val="0"/>
          <w:numId w:val="34"/>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Простота и быстрота фиксации на манекенах и условных пострадавших (наличие ремешков с липучками, шнурков и т.п.).</w:t>
      </w:r>
    </w:p>
    <w:p w:rsidR="007E51F6" w:rsidRPr="007E51F6" w:rsidRDefault="007E51F6" w:rsidP="007E51F6">
      <w:pPr>
        <w:numPr>
          <w:ilvl w:val="0"/>
          <w:numId w:val="34"/>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Возможность наложения повязок на имитаторы.</w:t>
      </w:r>
    </w:p>
    <w:p w:rsidR="007E51F6" w:rsidRPr="007E51F6" w:rsidRDefault="007E51F6" w:rsidP="007E51F6">
      <w:pPr>
        <w:numPr>
          <w:ilvl w:val="0"/>
          <w:numId w:val="34"/>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Удобство переноски (наличие сумки).</w:t>
      </w:r>
    </w:p>
    <w:p w:rsidR="007E51F6" w:rsidRPr="007E51F6" w:rsidRDefault="007E51F6" w:rsidP="007E51F6">
      <w:pPr>
        <w:numPr>
          <w:ilvl w:val="0"/>
          <w:numId w:val="34"/>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Продолжительный срок активной эксплуатации.</w:t>
      </w:r>
    </w:p>
    <w:p w:rsidR="007E51F6" w:rsidRPr="007E51F6" w:rsidRDefault="007E51F6" w:rsidP="007E51F6">
      <w:pPr>
        <w:numPr>
          <w:ilvl w:val="0"/>
          <w:numId w:val="34"/>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Реалистичность и однозначность имитации повреждений.</w:t>
      </w:r>
    </w:p>
    <w:p w:rsidR="007E51F6" w:rsidRPr="007E51F6" w:rsidRDefault="007E51F6" w:rsidP="007E51F6">
      <w:pPr>
        <w:numPr>
          <w:ilvl w:val="0"/>
          <w:numId w:val="34"/>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Наличие в комплекте основных повреждений (переломы, повреждения основных частей тела, кровотечения).</w:t>
      </w:r>
    </w:p>
    <w:p w:rsidR="007E51F6" w:rsidRPr="007E51F6" w:rsidRDefault="007E51F6" w:rsidP="007E51F6">
      <w:pPr>
        <w:numPr>
          <w:ilvl w:val="0"/>
          <w:numId w:val="34"/>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Санитарно-гигиеническая безопасность (соответствие действующим санитарно-гигиеническим требованиям).</w:t>
      </w:r>
    </w:p>
    <w:p w:rsidR="007E51F6" w:rsidRPr="007E51F6" w:rsidRDefault="007E51F6" w:rsidP="007E51F6">
      <w:pPr>
        <w:spacing w:line="360" w:lineRule="auto"/>
        <w:ind w:left="720"/>
        <w:jc w:val="both"/>
        <w:rPr>
          <w:rFonts w:ascii="Times New Roman" w:hAnsi="Times New Roman" w:cs="Times New Roman"/>
          <w:sz w:val="28"/>
          <w:szCs w:val="28"/>
        </w:rPr>
      </w:pPr>
    </w:p>
    <w:p w:rsidR="007E51F6" w:rsidRPr="007E51F6" w:rsidRDefault="007E51F6" w:rsidP="007E51F6">
      <w:pPr>
        <w:spacing w:line="360" w:lineRule="auto"/>
        <w:jc w:val="center"/>
        <w:rPr>
          <w:rFonts w:ascii="Times New Roman" w:hAnsi="Times New Roman" w:cs="Times New Roman"/>
          <w:sz w:val="28"/>
          <w:szCs w:val="28"/>
        </w:rPr>
      </w:pPr>
      <w:r w:rsidRPr="007E51F6">
        <w:rPr>
          <w:rFonts w:ascii="Times New Roman" w:hAnsi="Times New Roman" w:cs="Times New Roman"/>
          <w:sz w:val="28"/>
          <w:szCs w:val="28"/>
        </w:rPr>
        <w:t>Примеры комплектов искусственных повреждений (имитаторов травм) для массового обучения населения правилам и навыкам оказания первой помощи:</w:t>
      </w:r>
    </w:p>
    <w:p w:rsidR="007E51F6" w:rsidRPr="007E51F6" w:rsidRDefault="007E51F6" w:rsidP="007E51F6">
      <w:pPr>
        <w:numPr>
          <w:ilvl w:val="0"/>
          <w:numId w:val="35"/>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Комплект повреждений BTLS.</w:t>
      </w:r>
    </w:p>
    <w:p w:rsidR="007E51F6" w:rsidRPr="007E51F6" w:rsidRDefault="007E51F6" w:rsidP="007E51F6">
      <w:pPr>
        <w:numPr>
          <w:ilvl w:val="0"/>
          <w:numId w:val="35"/>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Имитатор ранений и поражений 18 ран.</w:t>
      </w:r>
    </w:p>
    <w:p w:rsidR="007E51F6" w:rsidRPr="007E51F6" w:rsidRDefault="007E51F6" w:rsidP="007E51F6">
      <w:pPr>
        <w:numPr>
          <w:ilvl w:val="0"/>
          <w:numId w:val="35"/>
        </w:numPr>
        <w:spacing w:after="0" w:line="360" w:lineRule="auto"/>
        <w:jc w:val="both"/>
        <w:rPr>
          <w:rFonts w:ascii="Times New Roman" w:hAnsi="Times New Roman" w:cs="Times New Roman"/>
          <w:sz w:val="28"/>
          <w:szCs w:val="28"/>
        </w:rPr>
      </w:pPr>
      <w:r w:rsidRPr="007E51F6">
        <w:rPr>
          <w:rFonts w:ascii="Times New Roman" w:hAnsi="Times New Roman" w:cs="Times New Roman"/>
          <w:sz w:val="28"/>
          <w:szCs w:val="28"/>
        </w:rPr>
        <w:t>Имитатор повреждений «Симулэйдс».</w:t>
      </w:r>
    </w:p>
    <w:p w:rsidR="007E51F6" w:rsidRPr="007E51F6" w:rsidRDefault="007E51F6" w:rsidP="007E51F6">
      <w:pPr>
        <w:rPr>
          <w:rFonts w:ascii="Times New Roman" w:hAnsi="Times New Roman" w:cs="Times New Roman"/>
          <w:sz w:val="28"/>
          <w:szCs w:val="28"/>
        </w:rPr>
      </w:pPr>
    </w:p>
    <w:p w:rsidR="007E51F6" w:rsidRPr="007E51F6" w:rsidRDefault="007E51F6" w:rsidP="007E51F6">
      <w:pPr>
        <w:widowControl w:val="0"/>
        <w:autoSpaceDE w:val="0"/>
        <w:autoSpaceDN w:val="0"/>
        <w:adjustRightInd w:val="0"/>
        <w:spacing w:line="360" w:lineRule="auto"/>
        <w:ind w:left="720"/>
        <w:jc w:val="both"/>
        <w:rPr>
          <w:rFonts w:ascii="Times New Roman" w:hAnsi="Times New Roman" w:cs="Times New Roman"/>
          <w:sz w:val="28"/>
          <w:szCs w:val="28"/>
        </w:rPr>
      </w:pPr>
    </w:p>
    <w:p w:rsidR="007E51F6" w:rsidRPr="007E51F6" w:rsidRDefault="007E51F6" w:rsidP="007E51F6">
      <w:pPr>
        <w:rPr>
          <w:rFonts w:ascii="Times New Roman" w:hAnsi="Times New Roman" w:cs="Times New Roman"/>
          <w:sz w:val="28"/>
          <w:szCs w:val="28"/>
        </w:rPr>
      </w:pPr>
    </w:p>
    <w:sectPr w:rsidR="007E51F6" w:rsidRPr="007E51F6" w:rsidSect="003E54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74" w:rsidRDefault="00A36374">
      <w:pPr>
        <w:spacing w:after="0" w:line="240" w:lineRule="auto"/>
      </w:pPr>
      <w:r>
        <w:separator/>
      </w:r>
    </w:p>
  </w:endnote>
  <w:endnote w:type="continuationSeparator" w:id="0">
    <w:p w:rsidR="00A36374" w:rsidRDefault="00A3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3F" w:rsidRDefault="00FE0E59" w:rsidP="00312919">
    <w:pPr>
      <w:pStyle w:val="a8"/>
      <w:framePr w:wrap="around" w:vAnchor="text" w:hAnchor="margin" w:xAlign="right" w:y="1"/>
      <w:rPr>
        <w:rStyle w:val="aa"/>
      </w:rPr>
    </w:pPr>
    <w:r>
      <w:rPr>
        <w:rStyle w:val="aa"/>
      </w:rPr>
      <w:fldChar w:fldCharType="begin"/>
    </w:r>
    <w:r w:rsidR="00F67F3F">
      <w:rPr>
        <w:rStyle w:val="aa"/>
      </w:rPr>
      <w:instrText xml:space="preserve">PAGE  </w:instrText>
    </w:r>
    <w:r>
      <w:rPr>
        <w:rStyle w:val="aa"/>
      </w:rPr>
      <w:fldChar w:fldCharType="end"/>
    </w:r>
  </w:p>
  <w:p w:rsidR="00F67F3F" w:rsidRDefault="00F67F3F" w:rsidP="0031291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3F" w:rsidRDefault="00FE0E59" w:rsidP="00312919">
    <w:pPr>
      <w:pStyle w:val="a8"/>
      <w:framePr w:wrap="around" w:vAnchor="text" w:hAnchor="margin" w:xAlign="right" w:y="1"/>
      <w:rPr>
        <w:rStyle w:val="aa"/>
      </w:rPr>
    </w:pPr>
    <w:r>
      <w:rPr>
        <w:rStyle w:val="aa"/>
      </w:rPr>
      <w:fldChar w:fldCharType="begin"/>
    </w:r>
    <w:r w:rsidR="00F67F3F">
      <w:rPr>
        <w:rStyle w:val="aa"/>
      </w:rPr>
      <w:instrText xml:space="preserve">PAGE  </w:instrText>
    </w:r>
    <w:r>
      <w:rPr>
        <w:rStyle w:val="aa"/>
      </w:rPr>
      <w:fldChar w:fldCharType="separate"/>
    </w:r>
    <w:r w:rsidR="00DC4FAE">
      <w:rPr>
        <w:rStyle w:val="aa"/>
        <w:noProof/>
      </w:rPr>
      <w:t>19</w:t>
    </w:r>
    <w:r>
      <w:rPr>
        <w:rStyle w:val="aa"/>
      </w:rPr>
      <w:fldChar w:fldCharType="end"/>
    </w:r>
  </w:p>
  <w:p w:rsidR="00F67F3F" w:rsidRDefault="00F67F3F" w:rsidP="0031291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3F" w:rsidRDefault="00FE0E59" w:rsidP="00312919">
    <w:pPr>
      <w:pStyle w:val="a8"/>
      <w:framePr w:wrap="around" w:vAnchor="text" w:hAnchor="margin" w:xAlign="right" w:y="1"/>
      <w:rPr>
        <w:rStyle w:val="aa"/>
      </w:rPr>
    </w:pPr>
    <w:r>
      <w:rPr>
        <w:rStyle w:val="aa"/>
      </w:rPr>
      <w:fldChar w:fldCharType="begin"/>
    </w:r>
    <w:r w:rsidR="00F67F3F">
      <w:rPr>
        <w:rStyle w:val="aa"/>
      </w:rPr>
      <w:instrText xml:space="preserve">PAGE  </w:instrText>
    </w:r>
    <w:r>
      <w:rPr>
        <w:rStyle w:val="aa"/>
      </w:rPr>
      <w:fldChar w:fldCharType="end"/>
    </w:r>
  </w:p>
  <w:p w:rsidR="00F67F3F" w:rsidRDefault="00F67F3F" w:rsidP="00312919">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3F" w:rsidRDefault="00FE0E59" w:rsidP="00312919">
    <w:pPr>
      <w:pStyle w:val="a8"/>
      <w:framePr w:wrap="around" w:vAnchor="text" w:hAnchor="margin" w:xAlign="right" w:y="1"/>
      <w:rPr>
        <w:rStyle w:val="aa"/>
      </w:rPr>
    </w:pPr>
    <w:r>
      <w:rPr>
        <w:rStyle w:val="aa"/>
      </w:rPr>
      <w:fldChar w:fldCharType="begin"/>
    </w:r>
    <w:r w:rsidR="00F67F3F">
      <w:rPr>
        <w:rStyle w:val="aa"/>
      </w:rPr>
      <w:instrText xml:space="preserve">PAGE  </w:instrText>
    </w:r>
    <w:r>
      <w:rPr>
        <w:rStyle w:val="aa"/>
      </w:rPr>
      <w:fldChar w:fldCharType="separate"/>
    </w:r>
    <w:r w:rsidR="00DC4FAE">
      <w:rPr>
        <w:rStyle w:val="aa"/>
        <w:noProof/>
      </w:rPr>
      <w:t>36</w:t>
    </w:r>
    <w:r>
      <w:rPr>
        <w:rStyle w:val="aa"/>
      </w:rPr>
      <w:fldChar w:fldCharType="end"/>
    </w:r>
  </w:p>
  <w:p w:rsidR="00F67F3F" w:rsidRDefault="00F67F3F" w:rsidP="0031291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74" w:rsidRDefault="00A36374">
      <w:pPr>
        <w:spacing w:after="0" w:line="240" w:lineRule="auto"/>
      </w:pPr>
      <w:r>
        <w:separator/>
      </w:r>
    </w:p>
  </w:footnote>
  <w:footnote w:type="continuationSeparator" w:id="0">
    <w:p w:rsidR="00A36374" w:rsidRDefault="00A36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9A1"/>
    <w:multiLevelType w:val="hybridMultilevel"/>
    <w:tmpl w:val="673A7A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9C0CDE"/>
    <w:multiLevelType w:val="hybridMultilevel"/>
    <w:tmpl w:val="CD385338"/>
    <w:lvl w:ilvl="0" w:tplc="F36C2DE4">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D3259FC"/>
    <w:multiLevelType w:val="hybridMultilevel"/>
    <w:tmpl w:val="B47EF818"/>
    <w:lvl w:ilvl="0" w:tplc="974E2A8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322321A"/>
    <w:multiLevelType w:val="hybridMultilevel"/>
    <w:tmpl w:val="B69C2258"/>
    <w:lvl w:ilvl="0" w:tplc="C2608A88">
      <w:start w:val="1"/>
      <w:numFmt w:val="decimal"/>
      <w:lvlText w:val="%1."/>
      <w:lvlJc w:val="left"/>
      <w:pPr>
        <w:tabs>
          <w:tab w:val="num" w:pos="1200"/>
        </w:tabs>
        <w:ind w:left="1200" w:hanging="4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39873B9"/>
    <w:multiLevelType w:val="hybridMultilevel"/>
    <w:tmpl w:val="954E3B6C"/>
    <w:lvl w:ilvl="0" w:tplc="0419000F">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55D3DA4"/>
    <w:multiLevelType w:val="hybridMultilevel"/>
    <w:tmpl w:val="138E79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A38152C"/>
    <w:multiLevelType w:val="hybridMultilevel"/>
    <w:tmpl w:val="C42EA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9218C8"/>
    <w:multiLevelType w:val="hybridMultilevel"/>
    <w:tmpl w:val="D08634F2"/>
    <w:lvl w:ilvl="0" w:tplc="C2608A88">
      <w:start w:val="1"/>
      <w:numFmt w:val="decimal"/>
      <w:lvlText w:val="%1."/>
      <w:lvlJc w:val="left"/>
      <w:pPr>
        <w:tabs>
          <w:tab w:val="num" w:pos="1200"/>
        </w:tabs>
        <w:ind w:left="1200" w:hanging="4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B635CEE"/>
    <w:multiLevelType w:val="hybridMultilevel"/>
    <w:tmpl w:val="AF749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3D18FB"/>
    <w:multiLevelType w:val="hybridMultilevel"/>
    <w:tmpl w:val="302C50B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2904480E"/>
    <w:multiLevelType w:val="hybridMultilevel"/>
    <w:tmpl w:val="1820CE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80495E"/>
    <w:multiLevelType w:val="hybridMultilevel"/>
    <w:tmpl w:val="652A7084"/>
    <w:lvl w:ilvl="0" w:tplc="B1D6F018">
      <w:start w:val="7"/>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nsid w:val="2D83331C"/>
    <w:multiLevelType w:val="hybridMultilevel"/>
    <w:tmpl w:val="2B746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317F9D"/>
    <w:multiLevelType w:val="hybridMultilevel"/>
    <w:tmpl w:val="DD968788"/>
    <w:lvl w:ilvl="0" w:tplc="80FA9C9A">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04998"/>
    <w:multiLevelType w:val="hybridMultilevel"/>
    <w:tmpl w:val="19BEE72A"/>
    <w:lvl w:ilvl="0" w:tplc="880EE9C2">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7B0B3B"/>
    <w:multiLevelType w:val="hybridMultilevel"/>
    <w:tmpl w:val="F2B48D60"/>
    <w:lvl w:ilvl="0" w:tplc="56E05EE8">
      <w:start w:val="1"/>
      <w:numFmt w:val="decimal"/>
      <w:lvlText w:val="%1."/>
      <w:lvlJc w:val="left"/>
      <w:pPr>
        <w:tabs>
          <w:tab w:val="num" w:pos="1200"/>
        </w:tabs>
        <w:ind w:left="1200" w:hanging="4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3C850AD2"/>
    <w:multiLevelType w:val="hybridMultilevel"/>
    <w:tmpl w:val="47166B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A51428"/>
    <w:multiLevelType w:val="hybridMultilevel"/>
    <w:tmpl w:val="298E8420"/>
    <w:lvl w:ilvl="0" w:tplc="C2608A88">
      <w:start w:val="1"/>
      <w:numFmt w:val="decimal"/>
      <w:lvlText w:val="%1."/>
      <w:lvlJc w:val="left"/>
      <w:pPr>
        <w:tabs>
          <w:tab w:val="num" w:pos="840"/>
        </w:tabs>
        <w:ind w:left="840" w:hanging="4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F850A64"/>
    <w:multiLevelType w:val="hybridMultilevel"/>
    <w:tmpl w:val="C332026E"/>
    <w:lvl w:ilvl="0" w:tplc="C2608A88">
      <w:start w:val="1"/>
      <w:numFmt w:val="decimal"/>
      <w:lvlText w:val="%1."/>
      <w:lvlJc w:val="left"/>
      <w:pPr>
        <w:tabs>
          <w:tab w:val="num" w:pos="1200"/>
        </w:tabs>
        <w:ind w:left="1200" w:hanging="4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4B1C31ED"/>
    <w:multiLevelType w:val="hybridMultilevel"/>
    <w:tmpl w:val="2154D6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FBE61FA"/>
    <w:multiLevelType w:val="hybridMultilevel"/>
    <w:tmpl w:val="0E7A9F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0B6C95"/>
    <w:multiLevelType w:val="hybridMultilevel"/>
    <w:tmpl w:val="9C4CA23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257605"/>
    <w:multiLevelType w:val="hybridMultilevel"/>
    <w:tmpl w:val="604A514E"/>
    <w:lvl w:ilvl="0" w:tplc="6694D2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9E0163C"/>
    <w:multiLevelType w:val="hybridMultilevel"/>
    <w:tmpl w:val="5FF497D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3419B8"/>
    <w:multiLevelType w:val="hybridMultilevel"/>
    <w:tmpl w:val="9AF65D66"/>
    <w:lvl w:ilvl="0" w:tplc="A7CCC7CE">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5F0CFB"/>
    <w:multiLevelType w:val="hybridMultilevel"/>
    <w:tmpl w:val="506489DA"/>
    <w:lvl w:ilvl="0" w:tplc="D2B61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2F153E"/>
    <w:multiLevelType w:val="hybridMultilevel"/>
    <w:tmpl w:val="C8142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E861B3"/>
    <w:multiLevelType w:val="hybridMultilevel"/>
    <w:tmpl w:val="A880CB78"/>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28">
    <w:nsid w:val="7C1C1453"/>
    <w:multiLevelType w:val="hybridMultilevel"/>
    <w:tmpl w:val="97843000"/>
    <w:lvl w:ilvl="0" w:tplc="0419000F">
      <w:start w:val="1"/>
      <w:numFmt w:val="decimal"/>
      <w:lvlText w:val="%1."/>
      <w:lvlJc w:val="left"/>
      <w:pPr>
        <w:ind w:left="360" w:hanging="360"/>
      </w:pPr>
      <w:rPr>
        <w:rFonts w:hint="default"/>
      </w:rPr>
    </w:lvl>
    <w:lvl w:ilvl="1" w:tplc="974E2A84">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CFF1C20"/>
    <w:multiLevelType w:val="hybridMultilevel"/>
    <w:tmpl w:val="4E36D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2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3"/>
  </w:num>
  <w:num w:numId="12">
    <w:abstractNumId w:val="21"/>
  </w:num>
  <w:num w:numId="13">
    <w:abstractNumId w:val="19"/>
  </w:num>
  <w:num w:numId="14">
    <w:abstractNumId w:val="5"/>
  </w:num>
  <w:num w:numId="15">
    <w:abstractNumId w:val="8"/>
  </w:num>
  <w:num w:numId="16">
    <w:abstractNumId w:val="6"/>
  </w:num>
  <w:num w:numId="17">
    <w:abstractNumId w:val="25"/>
  </w:num>
  <w:num w:numId="18">
    <w:abstractNumId w:val="20"/>
  </w:num>
  <w:num w:numId="19">
    <w:abstractNumId w:val="10"/>
  </w:num>
  <w:num w:numId="20">
    <w:abstractNumId w:val="27"/>
  </w:num>
  <w:num w:numId="21">
    <w:abstractNumId w:val="22"/>
  </w:num>
  <w:num w:numId="22">
    <w:abstractNumId w:val="28"/>
  </w:num>
  <w:num w:numId="23">
    <w:abstractNumId w:val="12"/>
  </w:num>
  <w:num w:numId="24">
    <w:abstractNumId w:val="0"/>
  </w:num>
  <w:num w:numId="25">
    <w:abstractNumId w:val="4"/>
  </w:num>
  <w:num w:numId="26">
    <w:abstractNumId w:val="17"/>
  </w:num>
  <w:num w:numId="27">
    <w:abstractNumId w:val="18"/>
  </w:num>
  <w:num w:numId="28">
    <w:abstractNumId w:val="3"/>
  </w:num>
  <w:num w:numId="29">
    <w:abstractNumId w:val="7"/>
  </w:num>
  <w:num w:numId="30">
    <w:abstractNumId w:val="26"/>
  </w:num>
  <w:num w:numId="31">
    <w:abstractNumId w:val="13"/>
  </w:num>
  <w:num w:numId="32">
    <w:abstractNumId w:val="2"/>
  </w:num>
  <w:num w:numId="33">
    <w:abstractNumId w:val="24"/>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3B"/>
    <w:rsid w:val="00050193"/>
    <w:rsid w:val="00061051"/>
    <w:rsid w:val="00082101"/>
    <w:rsid w:val="000A594D"/>
    <w:rsid w:val="000D34AF"/>
    <w:rsid w:val="0011609F"/>
    <w:rsid w:val="001A176E"/>
    <w:rsid w:val="001E5D0C"/>
    <w:rsid w:val="00300338"/>
    <w:rsid w:val="00312919"/>
    <w:rsid w:val="003151B5"/>
    <w:rsid w:val="003309B7"/>
    <w:rsid w:val="003329A1"/>
    <w:rsid w:val="00381C1C"/>
    <w:rsid w:val="0038433B"/>
    <w:rsid w:val="003E541A"/>
    <w:rsid w:val="004818E2"/>
    <w:rsid w:val="00496E06"/>
    <w:rsid w:val="0059278D"/>
    <w:rsid w:val="005A2701"/>
    <w:rsid w:val="00620E6C"/>
    <w:rsid w:val="00654EEA"/>
    <w:rsid w:val="006A686E"/>
    <w:rsid w:val="0073337E"/>
    <w:rsid w:val="00763026"/>
    <w:rsid w:val="00790F40"/>
    <w:rsid w:val="007D6D91"/>
    <w:rsid w:val="007E51F6"/>
    <w:rsid w:val="00857549"/>
    <w:rsid w:val="0086106C"/>
    <w:rsid w:val="00863E5C"/>
    <w:rsid w:val="008A3E0A"/>
    <w:rsid w:val="008C2E82"/>
    <w:rsid w:val="008E501B"/>
    <w:rsid w:val="009901D2"/>
    <w:rsid w:val="00997541"/>
    <w:rsid w:val="00A36374"/>
    <w:rsid w:val="00A735EC"/>
    <w:rsid w:val="00AB0A10"/>
    <w:rsid w:val="00AC0DF0"/>
    <w:rsid w:val="00AD1AD6"/>
    <w:rsid w:val="00B07770"/>
    <w:rsid w:val="00BE1EFB"/>
    <w:rsid w:val="00C259AD"/>
    <w:rsid w:val="00C62A10"/>
    <w:rsid w:val="00CA7E52"/>
    <w:rsid w:val="00CF6240"/>
    <w:rsid w:val="00D65714"/>
    <w:rsid w:val="00DC4FAE"/>
    <w:rsid w:val="00E061FF"/>
    <w:rsid w:val="00E07A4A"/>
    <w:rsid w:val="00E625F1"/>
    <w:rsid w:val="00ED3F85"/>
    <w:rsid w:val="00F1743B"/>
    <w:rsid w:val="00F67F3F"/>
    <w:rsid w:val="00FD13D7"/>
    <w:rsid w:val="00FE0E59"/>
    <w:rsid w:val="00FE2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4D"/>
  </w:style>
  <w:style w:type="paragraph" w:styleId="7">
    <w:name w:val="heading 7"/>
    <w:basedOn w:val="a"/>
    <w:next w:val="a"/>
    <w:link w:val="70"/>
    <w:qFormat/>
    <w:rsid w:val="00381C1C"/>
    <w:pPr>
      <w:autoSpaceDE w:val="0"/>
      <w:autoSpaceDN w:val="0"/>
      <w:spacing w:before="240" w:after="60" w:line="240" w:lineRule="auto"/>
      <w:outlineLvl w:val="6"/>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33B"/>
    <w:pPr>
      <w:spacing w:after="0" w:line="240" w:lineRule="auto"/>
    </w:pPr>
  </w:style>
  <w:style w:type="paragraph" w:styleId="a4">
    <w:name w:val="Plain Text"/>
    <w:aliases w:val=" Знак Знак"/>
    <w:basedOn w:val="a"/>
    <w:link w:val="a5"/>
    <w:rsid w:val="000A594D"/>
    <w:pPr>
      <w:spacing w:after="0" w:line="240" w:lineRule="auto"/>
    </w:pPr>
    <w:rPr>
      <w:rFonts w:ascii="Courier New" w:eastAsia="Times New Roman" w:hAnsi="Courier New" w:cs="Times New Roman"/>
      <w:sz w:val="24"/>
      <w:szCs w:val="20"/>
      <w:lang w:eastAsia="ru-RU"/>
    </w:rPr>
  </w:style>
  <w:style w:type="character" w:customStyle="1" w:styleId="a5">
    <w:name w:val="Текст Знак"/>
    <w:aliases w:val=" Знак Знак Знак"/>
    <w:basedOn w:val="a0"/>
    <w:link w:val="a4"/>
    <w:rsid w:val="000A594D"/>
    <w:rPr>
      <w:rFonts w:ascii="Courier New" w:eastAsia="Times New Roman" w:hAnsi="Courier New" w:cs="Times New Roman"/>
      <w:sz w:val="24"/>
      <w:szCs w:val="20"/>
      <w:lang w:eastAsia="ru-RU"/>
    </w:rPr>
  </w:style>
  <w:style w:type="character" w:styleId="a6">
    <w:name w:val="Hyperlink"/>
    <w:rsid w:val="00CF6240"/>
    <w:rPr>
      <w:color w:val="0000FF"/>
      <w:u w:val="single"/>
    </w:rPr>
  </w:style>
  <w:style w:type="paragraph" w:styleId="a7">
    <w:name w:val="List Paragraph"/>
    <w:basedOn w:val="a"/>
    <w:uiPriority w:val="34"/>
    <w:qFormat/>
    <w:rsid w:val="008E501B"/>
    <w:pPr>
      <w:spacing w:after="160" w:line="256" w:lineRule="auto"/>
      <w:ind w:left="720"/>
      <w:contextualSpacing/>
    </w:pPr>
  </w:style>
  <w:style w:type="character" w:customStyle="1" w:styleId="70">
    <w:name w:val="Заголовок 7 Знак"/>
    <w:basedOn w:val="a0"/>
    <w:link w:val="7"/>
    <w:rsid w:val="00381C1C"/>
    <w:rPr>
      <w:rFonts w:ascii="Arial" w:eastAsia="Times New Roman" w:hAnsi="Arial" w:cs="Arial"/>
      <w:sz w:val="20"/>
      <w:szCs w:val="20"/>
      <w:lang w:eastAsia="ru-RU"/>
    </w:rPr>
  </w:style>
  <w:style w:type="paragraph" w:styleId="a8">
    <w:name w:val="footer"/>
    <w:basedOn w:val="a"/>
    <w:link w:val="a9"/>
    <w:rsid w:val="00381C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381C1C"/>
    <w:rPr>
      <w:rFonts w:ascii="Times New Roman" w:eastAsia="Times New Roman" w:hAnsi="Times New Roman" w:cs="Times New Roman"/>
      <w:sz w:val="24"/>
      <w:szCs w:val="24"/>
      <w:lang w:eastAsia="ru-RU"/>
    </w:rPr>
  </w:style>
  <w:style w:type="character" w:styleId="aa">
    <w:name w:val="page number"/>
    <w:basedOn w:val="a0"/>
    <w:rsid w:val="00381C1C"/>
  </w:style>
  <w:style w:type="paragraph" w:styleId="ab">
    <w:name w:val="Balloon Text"/>
    <w:basedOn w:val="a"/>
    <w:link w:val="ac"/>
    <w:uiPriority w:val="99"/>
    <w:semiHidden/>
    <w:unhideWhenUsed/>
    <w:rsid w:val="00381C1C"/>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81C1C"/>
    <w:rPr>
      <w:rFonts w:ascii="Tahoma" w:eastAsia="Times New Roman" w:hAnsi="Tahoma" w:cs="Tahoma"/>
      <w:sz w:val="16"/>
      <w:szCs w:val="16"/>
      <w:lang w:eastAsia="ru-RU"/>
    </w:rPr>
  </w:style>
  <w:style w:type="paragraph" w:customStyle="1" w:styleId="2">
    <w:name w:val="Знак Знак Знак2 Знак Знак Знак Знак Знак Знак Знак Знак Знак Знак"/>
    <w:basedOn w:val="a"/>
    <w:rsid w:val="00381C1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програм"/>
    <w:basedOn w:val="a"/>
    <w:rsid w:val="00381C1C"/>
    <w:pPr>
      <w:widowControl w:val="0"/>
      <w:autoSpaceDE w:val="0"/>
      <w:autoSpaceDN w:val="0"/>
      <w:spacing w:before="60" w:after="0" w:line="360" w:lineRule="auto"/>
      <w:ind w:firstLine="340"/>
      <w:jc w:val="both"/>
    </w:pPr>
    <w:rPr>
      <w:rFonts w:ascii="Times New Roman" w:eastAsia="Times New Roman" w:hAnsi="Times New Roman" w:cs="Times New Roman"/>
      <w:sz w:val="24"/>
      <w:szCs w:val="24"/>
      <w:lang w:eastAsia="ru-RU"/>
    </w:rPr>
  </w:style>
  <w:style w:type="table" w:styleId="ae">
    <w:name w:val="Table Grid"/>
    <w:basedOn w:val="a1"/>
    <w:rsid w:val="00381C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3329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94D"/>
  </w:style>
  <w:style w:type="paragraph" w:styleId="7">
    <w:name w:val="heading 7"/>
    <w:basedOn w:val="a"/>
    <w:next w:val="a"/>
    <w:link w:val="70"/>
    <w:qFormat/>
    <w:rsid w:val="00381C1C"/>
    <w:pPr>
      <w:autoSpaceDE w:val="0"/>
      <w:autoSpaceDN w:val="0"/>
      <w:spacing w:before="240" w:after="60" w:line="240" w:lineRule="auto"/>
      <w:outlineLvl w:val="6"/>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433B"/>
    <w:pPr>
      <w:spacing w:after="0" w:line="240" w:lineRule="auto"/>
    </w:pPr>
  </w:style>
  <w:style w:type="paragraph" w:styleId="a4">
    <w:name w:val="Plain Text"/>
    <w:aliases w:val=" Знак Знак"/>
    <w:basedOn w:val="a"/>
    <w:link w:val="a5"/>
    <w:rsid w:val="000A594D"/>
    <w:pPr>
      <w:spacing w:after="0" w:line="240" w:lineRule="auto"/>
    </w:pPr>
    <w:rPr>
      <w:rFonts w:ascii="Courier New" w:eastAsia="Times New Roman" w:hAnsi="Courier New" w:cs="Times New Roman"/>
      <w:sz w:val="24"/>
      <w:szCs w:val="20"/>
      <w:lang w:eastAsia="ru-RU"/>
    </w:rPr>
  </w:style>
  <w:style w:type="character" w:customStyle="1" w:styleId="a5">
    <w:name w:val="Текст Знак"/>
    <w:aliases w:val=" Знак Знак Знак"/>
    <w:basedOn w:val="a0"/>
    <w:link w:val="a4"/>
    <w:rsid w:val="000A594D"/>
    <w:rPr>
      <w:rFonts w:ascii="Courier New" w:eastAsia="Times New Roman" w:hAnsi="Courier New" w:cs="Times New Roman"/>
      <w:sz w:val="24"/>
      <w:szCs w:val="20"/>
      <w:lang w:eastAsia="ru-RU"/>
    </w:rPr>
  </w:style>
  <w:style w:type="character" w:styleId="a6">
    <w:name w:val="Hyperlink"/>
    <w:rsid w:val="00CF6240"/>
    <w:rPr>
      <w:color w:val="0000FF"/>
      <w:u w:val="single"/>
    </w:rPr>
  </w:style>
  <w:style w:type="paragraph" w:styleId="a7">
    <w:name w:val="List Paragraph"/>
    <w:basedOn w:val="a"/>
    <w:uiPriority w:val="34"/>
    <w:qFormat/>
    <w:rsid w:val="008E501B"/>
    <w:pPr>
      <w:spacing w:after="160" w:line="256" w:lineRule="auto"/>
      <w:ind w:left="720"/>
      <w:contextualSpacing/>
    </w:pPr>
  </w:style>
  <w:style w:type="character" w:customStyle="1" w:styleId="70">
    <w:name w:val="Заголовок 7 Знак"/>
    <w:basedOn w:val="a0"/>
    <w:link w:val="7"/>
    <w:rsid w:val="00381C1C"/>
    <w:rPr>
      <w:rFonts w:ascii="Arial" w:eastAsia="Times New Roman" w:hAnsi="Arial" w:cs="Arial"/>
      <w:sz w:val="20"/>
      <w:szCs w:val="20"/>
      <w:lang w:eastAsia="ru-RU"/>
    </w:rPr>
  </w:style>
  <w:style w:type="paragraph" w:styleId="a8">
    <w:name w:val="footer"/>
    <w:basedOn w:val="a"/>
    <w:link w:val="a9"/>
    <w:rsid w:val="00381C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381C1C"/>
    <w:rPr>
      <w:rFonts w:ascii="Times New Roman" w:eastAsia="Times New Roman" w:hAnsi="Times New Roman" w:cs="Times New Roman"/>
      <w:sz w:val="24"/>
      <w:szCs w:val="24"/>
      <w:lang w:eastAsia="ru-RU"/>
    </w:rPr>
  </w:style>
  <w:style w:type="character" w:styleId="aa">
    <w:name w:val="page number"/>
    <w:basedOn w:val="a0"/>
    <w:rsid w:val="00381C1C"/>
  </w:style>
  <w:style w:type="paragraph" w:styleId="ab">
    <w:name w:val="Balloon Text"/>
    <w:basedOn w:val="a"/>
    <w:link w:val="ac"/>
    <w:uiPriority w:val="99"/>
    <w:semiHidden/>
    <w:unhideWhenUsed/>
    <w:rsid w:val="00381C1C"/>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81C1C"/>
    <w:rPr>
      <w:rFonts w:ascii="Tahoma" w:eastAsia="Times New Roman" w:hAnsi="Tahoma" w:cs="Tahoma"/>
      <w:sz w:val="16"/>
      <w:szCs w:val="16"/>
      <w:lang w:eastAsia="ru-RU"/>
    </w:rPr>
  </w:style>
  <w:style w:type="paragraph" w:customStyle="1" w:styleId="2">
    <w:name w:val="Знак Знак Знак2 Знак Знак Знак Знак Знак Знак Знак Знак Знак Знак"/>
    <w:basedOn w:val="a"/>
    <w:rsid w:val="00381C1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програм"/>
    <w:basedOn w:val="a"/>
    <w:rsid w:val="00381C1C"/>
    <w:pPr>
      <w:widowControl w:val="0"/>
      <w:autoSpaceDE w:val="0"/>
      <w:autoSpaceDN w:val="0"/>
      <w:spacing w:before="60" w:after="0" w:line="360" w:lineRule="auto"/>
      <w:ind w:firstLine="340"/>
      <w:jc w:val="both"/>
    </w:pPr>
    <w:rPr>
      <w:rFonts w:ascii="Times New Roman" w:eastAsia="Times New Roman" w:hAnsi="Times New Roman" w:cs="Times New Roman"/>
      <w:sz w:val="24"/>
      <w:szCs w:val="24"/>
      <w:lang w:eastAsia="ru-RU"/>
    </w:rPr>
  </w:style>
  <w:style w:type="table" w:styleId="ae">
    <w:name w:val="Table Grid"/>
    <w:basedOn w:val="a1"/>
    <w:rsid w:val="00381C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3329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4683">
      <w:bodyDiv w:val="1"/>
      <w:marLeft w:val="0"/>
      <w:marRight w:val="0"/>
      <w:marTop w:val="0"/>
      <w:marBottom w:val="0"/>
      <w:divBdr>
        <w:top w:val="none" w:sz="0" w:space="0" w:color="auto"/>
        <w:left w:val="none" w:sz="0" w:space="0" w:color="auto"/>
        <w:bottom w:val="none" w:sz="0" w:space="0" w:color="auto"/>
        <w:right w:val="none" w:sz="0" w:space="0" w:color="auto"/>
      </w:divBdr>
    </w:div>
    <w:div w:id="156044075">
      <w:bodyDiv w:val="1"/>
      <w:marLeft w:val="0"/>
      <w:marRight w:val="0"/>
      <w:marTop w:val="0"/>
      <w:marBottom w:val="0"/>
      <w:divBdr>
        <w:top w:val="none" w:sz="0" w:space="0" w:color="auto"/>
        <w:left w:val="none" w:sz="0" w:space="0" w:color="auto"/>
        <w:bottom w:val="none" w:sz="0" w:space="0" w:color="auto"/>
        <w:right w:val="none" w:sz="0" w:space="0" w:color="auto"/>
      </w:divBdr>
    </w:div>
    <w:div w:id="15642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allfirstaid.ru/node/3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llfirstaid.ru/node/369" TargetMode="External"/><Relationship Id="rId5" Type="http://schemas.openxmlformats.org/officeDocument/2006/relationships/settings" Target="settings.xml"/><Relationship Id="rId15" Type="http://schemas.openxmlformats.org/officeDocument/2006/relationships/hyperlink" Target="http://allfirstaid.ru/node/369" TargetMode="External"/><Relationship Id="rId10" Type="http://schemas.openxmlformats.org/officeDocument/2006/relationships/hyperlink" Target="http://allfirstaid.ru/node/369" TargetMode="External"/><Relationship Id="rId19" Type="http://schemas.openxmlformats.org/officeDocument/2006/relationships/hyperlink" Target="http://allfirstaid.ru/" TargetMode="External"/><Relationship Id="rId4" Type="http://schemas.microsoft.com/office/2007/relationships/stylesWithEffects" Target="stylesWithEffects.xml"/><Relationship Id="rId9" Type="http://schemas.openxmlformats.org/officeDocument/2006/relationships/hyperlink" Target="http://apkpro.ru/doc/&#1059;&#1052;&#1050;%20&#1087;&#1086;%20&#1086;&#1082;&#1072;&#1079;&#1072;&#1085;&#1080;&#1102;%20&#1087;&#1077;&#1088;&#1074;&#1086;&#1081;%20&#1087;&#1086;&#1084;&#1086;&#1097;&#1080;.pdf" TargetMode="External"/><Relationship Id="rId14" Type="http://schemas.openxmlformats.org/officeDocument/2006/relationships/hyperlink" Target="http://allfirsta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D837-8802-4E86-8574-02B8EB3C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7688</Words>
  <Characters>56357</Characters>
  <Application>Microsoft Office Word</Application>
  <DocSecurity>0</DocSecurity>
  <Lines>2012</Lines>
  <Paragraphs>1085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Никитина.Т.И</dc:creator>
  <cp:lastModifiedBy>prim-kadry</cp:lastModifiedBy>
  <cp:revision>2</cp:revision>
  <cp:lastPrinted>2018-08-13T08:51:00Z</cp:lastPrinted>
  <dcterms:created xsi:type="dcterms:W3CDTF">2018-09-04T04:38:00Z</dcterms:created>
  <dcterms:modified xsi:type="dcterms:W3CDTF">2018-09-04T04:38:00Z</dcterms:modified>
</cp:coreProperties>
</file>